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EB1" w:rsidRPr="008B0EB1" w:rsidRDefault="008B0EB1" w:rsidP="008B0EB1">
      <w:pPr>
        <w:spacing w:after="0" w:line="240" w:lineRule="auto"/>
        <w:rPr>
          <w:rFonts w:ascii="Times New Roman" w:eastAsia="Times New Roman" w:hAnsi="Times New Roman" w:cs="Times New Roman"/>
          <w:sz w:val="24"/>
          <w:szCs w:val="24"/>
          <w:lang w:eastAsia="it-IT"/>
        </w:rPr>
      </w:pPr>
    </w:p>
    <w:p w:rsidR="008B0EB1" w:rsidRPr="008B0EB1" w:rsidRDefault="008B0EB1" w:rsidP="008B0EB1">
      <w:pPr>
        <w:widowControl w:val="0"/>
        <w:suppressAutoHyphens/>
        <w:autoSpaceDE w:val="0"/>
        <w:spacing w:after="0" w:line="240" w:lineRule="auto"/>
        <w:jc w:val="center"/>
        <w:rPr>
          <w:rFonts w:ascii="Times New Roman" w:eastAsia="Times New Roman" w:hAnsi="Times New Roman" w:cs="Times New Roman"/>
          <w:color w:val="000000"/>
          <w:kern w:val="1"/>
          <w:sz w:val="24"/>
          <w:szCs w:val="24"/>
          <w:lang w:eastAsia="hi-IN" w:bidi="hi-IN"/>
        </w:rPr>
      </w:pPr>
      <w:r>
        <w:rPr>
          <w:rFonts w:ascii="Times New Roman" w:eastAsia="Times New Roman" w:hAnsi="Times New Roman" w:cs="Times New Roman"/>
          <w:noProof/>
          <w:color w:val="000000"/>
          <w:kern w:val="1"/>
          <w:sz w:val="24"/>
          <w:szCs w:val="24"/>
          <w:lang w:eastAsia="it-IT"/>
        </w:rPr>
        <w:drawing>
          <wp:anchor distT="0" distB="0" distL="114300" distR="114300" simplePos="0" relativeHeight="251659264" behindDoc="0" locked="0" layoutInCell="1" allowOverlap="1">
            <wp:simplePos x="0" y="0"/>
            <wp:positionH relativeFrom="column">
              <wp:posOffset>1957705</wp:posOffset>
            </wp:positionH>
            <wp:positionV relativeFrom="paragraph">
              <wp:posOffset>137160</wp:posOffset>
            </wp:positionV>
            <wp:extent cx="2505075" cy="1295400"/>
            <wp:effectExtent l="0" t="0" r="9525" b="0"/>
            <wp:wrapSquare wrapText="bothSides"/>
            <wp:docPr id="69" name="Immagine 69" descr="logouni_alld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uni_alld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05075" cy="1295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B0EB1" w:rsidRPr="008B0EB1" w:rsidRDefault="008B0EB1" w:rsidP="008B0EB1">
      <w:pPr>
        <w:widowControl w:val="0"/>
        <w:suppressAutoHyphens/>
        <w:autoSpaceDE w:val="0"/>
        <w:spacing w:after="0" w:line="240" w:lineRule="auto"/>
        <w:jc w:val="center"/>
        <w:rPr>
          <w:rFonts w:ascii="Times New Roman" w:eastAsia="Times New Roman" w:hAnsi="Times New Roman" w:cs="Times New Roman"/>
          <w:color w:val="000000"/>
          <w:kern w:val="1"/>
          <w:sz w:val="24"/>
          <w:szCs w:val="24"/>
          <w:lang w:eastAsia="hi-IN" w:bidi="hi-IN"/>
        </w:rPr>
      </w:pPr>
    </w:p>
    <w:p w:rsidR="008B0EB1" w:rsidRPr="008B0EB1" w:rsidRDefault="008B0EB1" w:rsidP="008B0EB1">
      <w:pPr>
        <w:widowControl w:val="0"/>
        <w:suppressAutoHyphens/>
        <w:autoSpaceDE w:val="0"/>
        <w:spacing w:after="0" w:line="240" w:lineRule="auto"/>
        <w:jc w:val="center"/>
        <w:rPr>
          <w:rFonts w:ascii="Times New Roman" w:eastAsia="Times New Roman" w:hAnsi="Times New Roman" w:cs="Times New Roman"/>
          <w:color w:val="000000"/>
          <w:kern w:val="1"/>
          <w:sz w:val="24"/>
          <w:szCs w:val="24"/>
          <w:lang w:eastAsia="hi-IN" w:bidi="hi-IN"/>
        </w:rPr>
      </w:pPr>
      <w:r w:rsidRPr="008B0EB1">
        <w:rPr>
          <w:rFonts w:ascii="Times New Roman" w:eastAsia="Times New Roman" w:hAnsi="Times New Roman" w:cs="Times New Roman"/>
          <w:color w:val="000000"/>
          <w:kern w:val="1"/>
          <w:sz w:val="24"/>
          <w:szCs w:val="24"/>
          <w:lang w:eastAsia="hi-IN" w:bidi="hi-IN"/>
        </w:rPr>
        <w:t xml:space="preserve"> </w:t>
      </w:r>
    </w:p>
    <w:p w:rsidR="008B0EB1" w:rsidRPr="008B0EB1" w:rsidRDefault="008B0EB1" w:rsidP="008B0EB1">
      <w:pPr>
        <w:widowControl w:val="0"/>
        <w:suppressAutoHyphens/>
        <w:autoSpaceDE w:val="0"/>
        <w:spacing w:after="0" w:line="240" w:lineRule="auto"/>
        <w:jc w:val="center"/>
        <w:rPr>
          <w:rFonts w:ascii="Times New Roman" w:eastAsia="Times New Roman" w:hAnsi="Times New Roman" w:cs="Times New Roman"/>
          <w:color w:val="000000"/>
          <w:kern w:val="1"/>
          <w:sz w:val="24"/>
          <w:szCs w:val="24"/>
          <w:lang w:eastAsia="hi-IN" w:bidi="hi-IN"/>
        </w:rPr>
      </w:pPr>
    </w:p>
    <w:p w:rsidR="008B0EB1" w:rsidRPr="008B0EB1" w:rsidRDefault="008B0EB1" w:rsidP="008B0EB1">
      <w:pPr>
        <w:widowControl w:val="0"/>
        <w:suppressAutoHyphens/>
        <w:autoSpaceDE w:val="0"/>
        <w:spacing w:after="0" w:line="240" w:lineRule="auto"/>
        <w:jc w:val="center"/>
        <w:rPr>
          <w:rFonts w:ascii="Times New Roman" w:eastAsia="Times New Roman" w:hAnsi="Times New Roman" w:cs="Times New Roman"/>
          <w:color w:val="000000"/>
          <w:kern w:val="1"/>
          <w:sz w:val="24"/>
          <w:szCs w:val="24"/>
          <w:lang w:eastAsia="hi-IN" w:bidi="hi-IN"/>
        </w:rPr>
      </w:pPr>
    </w:p>
    <w:p w:rsidR="008B0EB1" w:rsidRPr="008B0EB1" w:rsidRDefault="008B0EB1" w:rsidP="008B0EB1">
      <w:pPr>
        <w:widowControl w:val="0"/>
        <w:suppressAutoHyphens/>
        <w:autoSpaceDE w:val="0"/>
        <w:spacing w:after="120" w:line="240" w:lineRule="auto"/>
        <w:jc w:val="center"/>
        <w:rPr>
          <w:rFonts w:ascii="Times New Roman" w:eastAsia="Times New Roman" w:hAnsi="Times New Roman" w:cs="Times New Roman"/>
          <w:color w:val="000000"/>
          <w:kern w:val="1"/>
          <w:sz w:val="24"/>
          <w:szCs w:val="24"/>
          <w:lang w:eastAsia="hi-IN" w:bidi="hi-IN"/>
        </w:rPr>
      </w:pPr>
    </w:p>
    <w:p w:rsidR="008B0EB1" w:rsidRPr="008B0EB1" w:rsidRDefault="008B0EB1" w:rsidP="008B0EB1">
      <w:pPr>
        <w:widowControl w:val="0"/>
        <w:suppressAutoHyphens/>
        <w:autoSpaceDE w:val="0"/>
        <w:spacing w:after="120" w:line="240" w:lineRule="auto"/>
        <w:jc w:val="center"/>
        <w:rPr>
          <w:rFonts w:ascii="Times New Roman" w:eastAsia="Times New Roman" w:hAnsi="Times New Roman" w:cs="Times New Roman"/>
          <w:color w:val="000000"/>
          <w:kern w:val="1"/>
          <w:sz w:val="24"/>
          <w:szCs w:val="24"/>
          <w:lang w:eastAsia="hi-IN" w:bidi="hi-IN"/>
        </w:rPr>
      </w:pPr>
    </w:p>
    <w:p w:rsidR="008B0EB1" w:rsidRPr="008B0EB1" w:rsidRDefault="008B0EB1" w:rsidP="008B0EB1">
      <w:pPr>
        <w:widowControl w:val="0"/>
        <w:suppressAutoHyphens/>
        <w:autoSpaceDE w:val="0"/>
        <w:spacing w:after="120" w:line="240" w:lineRule="auto"/>
        <w:jc w:val="center"/>
        <w:rPr>
          <w:rFonts w:ascii="Times New Roman" w:eastAsia="Times New Roman" w:hAnsi="Times New Roman" w:cs="Times New Roman"/>
          <w:color w:val="000000"/>
          <w:kern w:val="1"/>
          <w:sz w:val="24"/>
          <w:szCs w:val="24"/>
          <w:lang w:eastAsia="hi-IN" w:bidi="hi-IN"/>
        </w:rPr>
      </w:pPr>
    </w:p>
    <w:p w:rsidR="008B0EB1" w:rsidRPr="008B0EB1" w:rsidRDefault="008B0EB1" w:rsidP="008B0EB1">
      <w:pPr>
        <w:widowControl w:val="0"/>
        <w:suppressAutoHyphens/>
        <w:autoSpaceDE w:val="0"/>
        <w:spacing w:after="120" w:line="240" w:lineRule="auto"/>
        <w:jc w:val="center"/>
        <w:rPr>
          <w:rFonts w:ascii="Times New Roman" w:eastAsia="Times New Roman" w:hAnsi="Times New Roman" w:cs="Times New Roman"/>
          <w:color w:val="000000"/>
          <w:kern w:val="1"/>
          <w:sz w:val="24"/>
          <w:szCs w:val="24"/>
          <w:lang w:eastAsia="hi-IN" w:bidi="hi-IN"/>
        </w:rPr>
      </w:pPr>
    </w:p>
    <w:p w:rsidR="008B0EB1" w:rsidRPr="008B0EB1" w:rsidRDefault="008B0EB1" w:rsidP="008B0EB1">
      <w:pPr>
        <w:widowControl w:val="0"/>
        <w:suppressAutoHyphens/>
        <w:autoSpaceDE w:val="0"/>
        <w:spacing w:after="120" w:line="240" w:lineRule="auto"/>
        <w:jc w:val="center"/>
        <w:rPr>
          <w:rFonts w:ascii="Times New Roman" w:eastAsia="Times New Roman" w:hAnsi="Times New Roman" w:cs="Times New Roman"/>
          <w:color w:val="000000"/>
          <w:kern w:val="1"/>
          <w:sz w:val="24"/>
          <w:szCs w:val="24"/>
          <w:lang w:eastAsia="hi-IN" w:bidi="hi-IN"/>
        </w:rPr>
      </w:pPr>
    </w:p>
    <w:p w:rsidR="008B0EB1" w:rsidRPr="008B0EB1" w:rsidRDefault="008B0EB1" w:rsidP="008B0EB1">
      <w:pPr>
        <w:widowControl w:val="0"/>
        <w:suppressAutoHyphens/>
        <w:autoSpaceDE w:val="0"/>
        <w:spacing w:after="120" w:line="240" w:lineRule="auto"/>
        <w:jc w:val="center"/>
        <w:rPr>
          <w:rFonts w:ascii="Times New Roman" w:eastAsia="Times New Roman" w:hAnsi="Times New Roman" w:cs="Times New Roman"/>
          <w:color w:val="000000"/>
          <w:kern w:val="1"/>
          <w:sz w:val="24"/>
          <w:szCs w:val="24"/>
          <w:lang w:eastAsia="hi-IN" w:bidi="hi-IN"/>
        </w:rPr>
      </w:pPr>
    </w:p>
    <w:p w:rsidR="008B0EB1" w:rsidRPr="008B0EB1" w:rsidRDefault="008B0EB1" w:rsidP="008B0EB1">
      <w:pPr>
        <w:widowControl w:val="0"/>
        <w:suppressAutoHyphens/>
        <w:autoSpaceDE w:val="0"/>
        <w:spacing w:after="120" w:line="240" w:lineRule="auto"/>
        <w:jc w:val="center"/>
        <w:rPr>
          <w:rFonts w:ascii="Times New Roman" w:eastAsia="Times New Roman" w:hAnsi="Times New Roman" w:cs="Times New Roman"/>
          <w:color w:val="000000"/>
          <w:kern w:val="1"/>
          <w:sz w:val="32"/>
          <w:szCs w:val="32"/>
          <w:lang w:eastAsia="hi-IN" w:bidi="hi-IN"/>
        </w:rPr>
      </w:pPr>
      <w:r w:rsidRPr="008B0EB1">
        <w:rPr>
          <w:rFonts w:ascii="Times New Roman" w:eastAsia="Times New Roman" w:hAnsi="Times New Roman" w:cs="Times New Roman"/>
          <w:color w:val="000000"/>
          <w:kern w:val="1"/>
          <w:sz w:val="24"/>
          <w:szCs w:val="24"/>
          <w:lang w:eastAsia="hi-IN" w:bidi="hi-IN"/>
        </w:rPr>
        <w:t xml:space="preserve"> </w:t>
      </w:r>
      <w:r w:rsidRPr="008B0EB1">
        <w:rPr>
          <w:rFonts w:ascii="Times New Roman" w:eastAsia="Times New Roman" w:hAnsi="Times New Roman" w:cs="Times New Roman"/>
          <w:color w:val="000000"/>
          <w:kern w:val="1"/>
          <w:sz w:val="32"/>
          <w:szCs w:val="32"/>
          <w:lang w:eastAsia="hi-IN" w:bidi="hi-IN"/>
        </w:rPr>
        <w:t xml:space="preserve">Università degli Studi di Torino </w:t>
      </w:r>
    </w:p>
    <w:p w:rsidR="008B0EB1" w:rsidRPr="008B0EB1" w:rsidRDefault="008B0EB1" w:rsidP="008B0EB1">
      <w:pPr>
        <w:widowControl w:val="0"/>
        <w:suppressAutoHyphens/>
        <w:autoSpaceDE w:val="0"/>
        <w:spacing w:after="120" w:line="240" w:lineRule="auto"/>
        <w:jc w:val="center"/>
        <w:rPr>
          <w:rFonts w:ascii="Times New Roman" w:eastAsia="Times New Roman" w:hAnsi="Times New Roman" w:cs="Times New Roman"/>
          <w:color w:val="000000"/>
          <w:kern w:val="1"/>
          <w:sz w:val="28"/>
          <w:szCs w:val="28"/>
          <w:lang w:eastAsia="hi-IN" w:bidi="hi-IN"/>
        </w:rPr>
      </w:pPr>
      <w:r w:rsidRPr="008B0EB1">
        <w:rPr>
          <w:rFonts w:ascii="Times New Roman" w:eastAsia="Times New Roman" w:hAnsi="Times New Roman" w:cs="Times New Roman"/>
          <w:color w:val="000000"/>
          <w:kern w:val="1"/>
          <w:sz w:val="28"/>
          <w:szCs w:val="28"/>
          <w:lang w:eastAsia="hi-IN" w:bidi="hi-IN"/>
        </w:rPr>
        <w:t>Corso di Laurea I° livello in Educatore Professionale (Curriculum socio-culturale)</w:t>
      </w:r>
    </w:p>
    <w:p w:rsidR="008B0EB1" w:rsidRPr="008B0EB1" w:rsidRDefault="008B0EB1" w:rsidP="008B0EB1">
      <w:pPr>
        <w:widowControl w:val="0"/>
        <w:suppressAutoHyphens/>
        <w:autoSpaceDE w:val="0"/>
        <w:spacing w:after="120" w:line="240" w:lineRule="auto"/>
        <w:jc w:val="center"/>
        <w:rPr>
          <w:rFonts w:ascii="Times New Roman" w:eastAsia="Times New Roman" w:hAnsi="Times New Roman" w:cs="Times New Roman"/>
          <w:color w:val="000000"/>
          <w:kern w:val="1"/>
          <w:sz w:val="28"/>
          <w:szCs w:val="28"/>
          <w:lang w:eastAsia="hi-IN" w:bidi="hi-IN"/>
        </w:rPr>
      </w:pPr>
      <w:r w:rsidRPr="008B0EB1">
        <w:rPr>
          <w:rFonts w:ascii="Times New Roman" w:eastAsia="Times New Roman" w:hAnsi="Times New Roman" w:cs="Times New Roman"/>
          <w:color w:val="000000"/>
          <w:kern w:val="1"/>
          <w:sz w:val="28"/>
          <w:szCs w:val="28"/>
          <w:lang w:eastAsia="hi-IN" w:bidi="hi-IN"/>
        </w:rPr>
        <w:t>Anno Accademico 2012-2013</w:t>
      </w:r>
    </w:p>
    <w:p w:rsidR="008B0EB1" w:rsidRPr="008B0EB1" w:rsidRDefault="008B0EB1" w:rsidP="008B0EB1">
      <w:pPr>
        <w:widowControl w:val="0"/>
        <w:suppressAutoHyphens/>
        <w:autoSpaceDE w:val="0"/>
        <w:spacing w:after="120" w:line="240" w:lineRule="auto"/>
        <w:jc w:val="center"/>
        <w:rPr>
          <w:rFonts w:ascii="Times New Roman" w:eastAsia="Times New Roman" w:hAnsi="Times New Roman" w:cs="Times New Roman"/>
          <w:color w:val="000000"/>
          <w:kern w:val="1"/>
          <w:sz w:val="30"/>
          <w:szCs w:val="30"/>
          <w:lang w:eastAsia="hi-IN" w:bidi="hi-IN"/>
        </w:rPr>
      </w:pPr>
      <w:r w:rsidRPr="008B0EB1">
        <w:rPr>
          <w:rFonts w:ascii="Times New Roman" w:eastAsia="Times New Roman" w:hAnsi="Times New Roman" w:cs="Times New Roman"/>
          <w:color w:val="000000"/>
          <w:kern w:val="1"/>
          <w:sz w:val="30"/>
          <w:szCs w:val="30"/>
          <w:lang w:eastAsia="hi-IN" w:bidi="hi-IN"/>
        </w:rPr>
        <w:t>CORSO DI METODOLOGIA DELLA RICERCA EDUCATIVA</w:t>
      </w:r>
    </w:p>
    <w:p w:rsidR="008B0EB1" w:rsidRPr="008B0EB1" w:rsidRDefault="008B0EB1" w:rsidP="008B0EB1">
      <w:pPr>
        <w:widowControl w:val="0"/>
        <w:suppressAutoHyphens/>
        <w:autoSpaceDE w:val="0"/>
        <w:spacing w:after="120" w:line="240" w:lineRule="auto"/>
        <w:jc w:val="center"/>
        <w:rPr>
          <w:rFonts w:ascii="Times New Roman" w:eastAsia="Times New Roman" w:hAnsi="Times New Roman" w:cs="Times New Roman"/>
          <w:color w:val="000000"/>
          <w:kern w:val="1"/>
          <w:sz w:val="28"/>
          <w:szCs w:val="28"/>
          <w:lang w:eastAsia="hi-IN" w:bidi="hi-IN"/>
        </w:rPr>
      </w:pPr>
      <w:r w:rsidRPr="008B0EB1">
        <w:rPr>
          <w:rFonts w:ascii="Times New Roman" w:eastAsia="Times New Roman" w:hAnsi="Times New Roman" w:cs="Times New Roman"/>
          <w:color w:val="000000"/>
          <w:kern w:val="1"/>
          <w:sz w:val="28"/>
          <w:szCs w:val="28"/>
          <w:lang w:eastAsia="hi-IN" w:bidi="hi-IN"/>
        </w:rPr>
        <w:t xml:space="preserve">Prof. Roberto </w:t>
      </w:r>
      <w:proofErr w:type="spellStart"/>
      <w:r w:rsidRPr="008B0EB1">
        <w:rPr>
          <w:rFonts w:ascii="Times New Roman" w:eastAsia="Times New Roman" w:hAnsi="Times New Roman" w:cs="Times New Roman"/>
          <w:color w:val="000000"/>
          <w:kern w:val="1"/>
          <w:sz w:val="28"/>
          <w:szCs w:val="28"/>
          <w:lang w:eastAsia="hi-IN" w:bidi="hi-IN"/>
        </w:rPr>
        <w:t>Trinchero</w:t>
      </w:r>
      <w:proofErr w:type="spellEnd"/>
      <w:r w:rsidRPr="008B0EB1">
        <w:rPr>
          <w:rFonts w:ascii="Times New Roman" w:eastAsia="Times New Roman" w:hAnsi="Times New Roman" w:cs="Times New Roman"/>
          <w:color w:val="000000"/>
          <w:kern w:val="1"/>
          <w:sz w:val="28"/>
          <w:szCs w:val="28"/>
          <w:lang w:eastAsia="hi-IN" w:bidi="hi-IN"/>
        </w:rPr>
        <w:t xml:space="preserve"> </w:t>
      </w:r>
    </w:p>
    <w:p w:rsidR="008B0EB1" w:rsidRPr="008B0EB1" w:rsidRDefault="008B0EB1" w:rsidP="008B0EB1">
      <w:pPr>
        <w:widowControl w:val="0"/>
        <w:suppressAutoHyphens/>
        <w:autoSpaceDE w:val="0"/>
        <w:spacing w:after="120" w:line="240" w:lineRule="auto"/>
        <w:jc w:val="center"/>
        <w:rPr>
          <w:rFonts w:ascii="Times New Roman" w:eastAsia="Times New Roman" w:hAnsi="Times New Roman" w:cs="Times New Roman"/>
          <w:color w:val="000000"/>
          <w:kern w:val="1"/>
          <w:sz w:val="28"/>
          <w:szCs w:val="28"/>
          <w:lang w:eastAsia="hi-IN" w:bidi="hi-IN"/>
        </w:rPr>
      </w:pPr>
    </w:p>
    <w:p w:rsidR="008B0EB1" w:rsidRPr="008B0EB1" w:rsidRDefault="008B0EB1" w:rsidP="008B0EB1">
      <w:pPr>
        <w:widowControl w:val="0"/>
        <w:suppressAutoHyphens/>
        <w:autoSpaceDE w:val="0"/>
        <w:spacing w:after="120" w:line="240" w:lineRule="auto"/>
        <w:jc w:val="center"/>
        <w:rPr>
          <w:rFonts w:ascii="Times New Roman" w:eastAsia="Times New Roman" w:hAnsi="Times New Roman" w:cs="Times New Roman"/>
          <w:color w:val="000000"/>
          <w:kern w:val="1"/>
          <w:sz w:val="28"/>
          <w:szCs w:val="28"/>
          <w:lang w:eastAsia="hi-IN" w:bidi="hi-IN"/>
        </w:rPr>
      </w:pPr>
    </w:p>
    <w:p w:rsidR="008B0EB1" w:rsidRPr="008B0EB1" w:rsidRDefault="008B0EB1" w:rsidP="008B0EB1">
      <w:pPr>
        <w:widowControl w:val="0"/>
        <w:suppressAutoHyphens/>
        <w:autoSpaceDE w:val="0"/>
        <w:spacing w:after="120" w:line="240" w:lineRule="auto"/>
        <w:jc w:val="center"/>
        <w:rPr>
          <w:rFonts w:ascii="Times New Roman" w:eastAsia="Times New Roman" w:hAnsi="Times New Roman" w:cs="Times New Roman"/>
          <w:color w:val="000000"/>
          <w:kern w:val="1"/>
          <w:sz w:val="28"/>
          <w:szCs w:val="28"/>
          <w:lang w:eastAsia="hi-IN" w:bidi="hi-IN"/>
        </w:rPr>
      </w:pPr>
    </w:p>
    <w:p w:rsidR="008B0EB1" w:rsidRPr="008B0EB1" w:rsidRDefault="008B0EB1" w:rsidP="008B0EB1">
      <w:pPr>
        <w:widowControl w:val="0"/>
        <w:suppressAutoHyphens/>
        <w:autoSpaceDE w:val="0"/>
        <w:spacing w:after="120" w:line="240" w:lineRule="auto"/>
        <w:jc w:val="center"/>
        <w:rPr>
          <w:rFonts w:ascii="Times New Roman" w:eastAsia="Times New Roman" w:hAnsi="Times New Roman" w:cs="Times New Roman"/>
          <w:color w:val="000000"/>
          <w:kern w:val="1"/>
          <w:sz w:val="28"/>
          <w:szCs w:val="28"/>
          <w:lang w:eastAsia="hi-IN" w:bidi="hi-IN"/>
        </w:rPr>
      </w:pPr>
    </w:p>
    <w:p w:rsidR="008B0EB1" w:rsidRPr="008B0EB1" w:rsidRDefault="008B0EB1" w:rsidP="008B0EB1">
      <w:pPr>
        <w:widowControl w:val="0"/>
        <w:suppressAutoHyphens/>
        <w:autoSpaceDE w:val="0"/>
        <w:spacing w:after="120" w:line="240" w:lineRule="auto"/>
        <w:rPr>
          <w:rFonts w:ascii="Times New Roman" w:eastAsia="Times New Roman" w:hAnsi="Times New Roman" w:cs="Times New Roman"/>
          <w:color w:val="000000"/>
          <w:kern w:val="1"/>
          <w:sz w:val="28"/>
          <w:szCs w:val="28"/>
          <w:lang w:eastAsia="hi-IN" w:bidi="hi-IN"/>
        </w:rPr>
      </w:pPr>
    </w:p>
    <w:p w:rsidR="008B0EB1" w:rsidRPr="008B0EB1" w:rsidRDefault="008B0EB1" w:rsidP="008B0EB1">
      <w:pPr>
        <w:widowControl w:val="0"/>
        <w:suppressAutoHyphens/>
        <w:autoSpaceDE w:val="0"/>
        <w:spacing w:after="120" w:line="240" w:lineRule="auto"/>
        <w:jc w:val="center"/>
        <w:rPr>
          <w:rFonts w:ascii="Times New Roman" w:eastAsia="Times New Roman" w:hAnsi="Times New Roman" w:cs="Times New Roman"/>
          <w:color w:val="000000"/>
          <w:kern w:val="1"/>
          <w:sz w:val="28"/>
          <w:szCs w:val="28"/>
          <w:lang w:eastAsia="hi-IN" w:bidi="hi-IN"/>
        </w:rPr>
      </w:pPr>
      <w:r w:rsidRPr="008B0EB1">
        <w:rPr>
          <w:rFonts w:ascii="Times New Roman" w:eastAsia="Times New Roman" w:hAnsi="Times New Roman" w:cs="Times New Roman"/>
          <w:color w:val="000000"/>
          <w:kern w:val="1"/>
          <w:sz w:val="28"/>
          <w:szCs w:val="28"/>
          <w:lang w:eastAsia="hi-IN" w:bidi="hi-IN"/>
        </w:rPr>
        <w:t>RAPPORTO DI RICERCA EMPIRICA</w:t>
      </w:r>
    </w:p>
    <w:p w:rsidR="008B0EB1" w:rsidRPr="008B0EB1" w:rsidRDefault="008B0EB1" w:rsidP="008B0EB1">
      <w:pPr>
        <w:widowControl w:val="0"/>
        <w:suppressAutoHyphens/>
        <w:autoSpaceDE w:val="0"/>
        <w:spacing w:after="120" w:line="240" w:lineRule="auto"/>
        <w:jc w:val="center"/>
        <w:rPr>
          <w:rFonts w:ascii="Times New Roman" w:eastAsia="Times New Roman" w:hAnsi="Times New Roman" w:cs="Times New Roman"/>
          <w:color w:val="000000"/>
          <w:kern w:val="1"/>
          <w:sz w:val="28"/>
          <w:szCs w:val="28"/>
          <w:lang w:eastAsia="hi-IN" w:bidi="hi-IN"/>
        </w:rPr>
      </w:pPr>
    </w:p>
    <w:p w:rsidR="008B0EB1" w:rsidRPr="008B0EB1" w:rsidRDefault="008B0EB1" w:rsidP="008B0EB1">
      <w:pPr>
        <w:spacing w:after="0" w:line="360" w:lineRule="auto"/>
        <w:jc w:val="center"/>
        <w:rPr>
          <w:rFonts w:ascii="Times New Roman" w:eastAsia="Times New Roman" w:hAnsi="Times New Roman" w:cs="Times New Roman"/>
          <w:b/>
          <w:bCs/>
          <w:sz w:val="32"/>
          <w:szCs w:val="32"/>
          <w:u w:val="single"/>
          <w:lang w:eastAsia="it-IT"/>
        </w:rPr>
      </w:pPr>
      <w:r w:rsidRPr="008B0EB1">
        <w:rPr>
          <w:rFonts w:ascii="Times New Roman" w:eastAsia="Times New Roman" w:hAnsi="Times New Roman" w:cs="Times New Roman"/>
          <w:b/>
          <w:bCs/>
          <w:sz w:val="32"/>
          <w:szCs w:val="32"/>
          <w:u w:val="single"/>
          <w:lang w:eastAsia="it-IT"/>
        </w:rPr>
        <w:t>“Attività sportiva e profitto scolastico”</w:t>
      </w:r>
    </w:p>
    <w:p w:rsidR="008B0EB1" w:rsidRPr="008B0EB1" w:rsidRDefault="008B0EB1" w:rsidP="008B0EB1">
      <w:pPr>
        <w:spacing w:after="0" w:line="360" w:lineRule="auto"/>
        <w:jc w:val="center"/>
        <w:rPr>
          <w:rFonts w:ascii="Times New Roman" w:eastAsia="Times New Roman" w:hAnsi="Times New Roman" w:cs="Times New Roman"/>
          <w:b/>
          <w:bCs/>
          <w:sz w:val="32"/>
          <w:szCs w:val="32"/>
          <w:u w:val="single"/>
          <w:lang w:eastAsia="it-IT"/>
        </w:rPr>
      </w:pPr>
    </w:p>
    <w:p w:rsidR="008B0EB1" w:rsidRPr="008B0EB1" w:rsidRDefault="008B0EB1" w:rsidP="008B0EB1">
      <w:pPr>
        <w:spacing w:after="0" w:line="360" w:lineRule="auto"/>
        <w:rPr>
          <w:rFonts w:ascii="Times New Roman" w:eastAsia="Times New Roman" w:hAnsi="Times New Roman" w:cs="Times New Roman"/>
          <w:b/>
          <w:bCs/>
          <w:sz w:val="32"/>
          <w:szCs w:val="32"/>
          <w:u w:val="single"/>
          <w:lang w:eastAsia="it-IT"/>
        </w:rPr>
      </w:pPr>
    </w:p>
    <w:p w:rsidR="008B0EB1" w:rsidRPr="008B0EB1" w:rsidRDefault="008B0EB1" w:rsidP="008B0EB1">
      <w:pPr>
        <w:spacing w:after="0" w:line="240" w:lineRule="auto"/>
        <w:jc w:val="right"/>
        <w:rPr>
          <w:rFonts w:ascii="Times New Roman" w:eastAsia="Times New Roman" w:hAnsi="Times New Roman" w:cs="Times New Roman"/>
          <w:sz w:val="36"/>
          <w:szCs w:val="36"/>
          <w:lang w:eastAsia="it-IT"/>
        </w:rPr>
      </w:pPr>
    </w:p>
    <w:p w:rsidR="008B0EB1" w:rsidRPr="008B0EB1" w:rsidRDefault="008B0EB1" w:rsidP="008B0EB1">
      <w:pPr>
        <w:spacing w:after="0" w:line="240" w:lineRule="auto"/>
        <w:rPr>
          <w:rFonts w:ascii="Times New Roman" w:eastAsia="Times New Roman" w:hAnsi="Times New Roman" w:cs="Times New Roman"/>
          <w:sz w:val="24"/>
          <w:szCs w:val="24"/>
          <w:lang w:eastAsia="it-IT"/>
        </w:rPr>
      </w:pPr>
    </w:p>
    <w:p w:rsidR="008B0EB1" w:rsidRPr="008B0EB1" w:rsidRDefault="008B0EB1" w:rsidP="008B0EB1">
      <w:pPr>
        <w:spacing w:after="0" w:line="360" w:lineRule="auto"/>
        <w:rPr>
          <w:rFonts w:ascii="Times New Roman" w:eastAsia="Times New Roman" w:hAnsi="Times New Roman" w:cs="Times New Roman"/>
          <w:b/>
          <w:bCs/>
          <w:sz w:val="40"/>
          <w:szCs w:val="24"/>
          <w:lang w:eastAsia="it-IT"/>
        </w:rPr>
      </w:pPr>
    </w:p>
    <w:p w:rsidR="008B0EB1" w:rsidRPr="008B0EB1" w:rsidRDefault="008B0EB1" w:rsidP="008B0EB1">
      <w:pPr>
        <w:spacing w:after="0" w:line="360" w:lineRule="auto"/>
        <w:rPr>
          <w:rFonts w:ascii="Times New Roman" w:eastAsia="Times New Roman" w:hAnsi="Times New Roman" w:cs="Times New Roman"/>
          <w:b/>
          <w:bCs/>
          <w:sz w:val="40"/>
          <w:szCs w:val="24"/>
          <w:lang w:eastAsia="it-IT"/>
        </w:rPr>
      </w:pPr>
    </w:p>
    <w:p w:rsidR="008B0EB1" w:rsidRPr="008B0EB1" w:rsidRDefault="008B0EB1" w:rsidP="008B0EB1">
      <w:pPr>
        <w:spacing w:after="0" w:line="360" w:lineRule="auto"/>
        <w:rPr>
          <w:rFonts w:ascii="Times New Roman" w:eastAsia="Times New Roman" w:hAnsi="Times New Roman" w:cs="Times New Roman"/>
          <w:b/>
          <w:bCs/>
          <w:sz w:val="40"/>
          <w:szCs w:val="24"/>
          <w:lang w:eastAsia="it-IT"/>
        </w:rPr>
      </w:pPr>
    </w:p>
    <w:p w:rsidR="008B0EB1" w:rsidRPr="008B0EB1" w:rsidRDefault="008B0EB1" w:rsidP="008B0EB1">
      <w:pPr>
        <w:widowControl w:val="0"/>
        <w:suppressAutoHyphens/>
        <w:autoSpaceDE w:val="0"/>
        <w:spacing w:after="120" w:line="240" w:lineRule="auto"/>
        <w:jc w:val="both"/>
        <w:rPr>
          <w:rFonts w:ascii="Times New Roman" w:eastAsia="Times New Roman" w:hAnsi="Times New Roman" w:cs="Times New Roman"/>
          <w:b/>
          <w:bCs/>
          <w:color w:val="000000"/>
          <w:kern w:val="1"/>
          <w:sz w:val="28"/>
          <w:szCs w:val="28"/>
          <w:lang w:eastAsia="hi-IN" w:bidi="hi-IN"/>
        </w:rPr>
      </w:pPr>
      <w:r w:rsidRPr="008B0EB1">
        <w:rPr>
          <w:rFonts w:ascii="Times New Roman" w:eastAsia="Times New Roman" w:hAnsi="Times New Roman" w:cs="Times New Roman"/>
          <w:b/>
          <w:bCs/>
          <w:color w:val="000000"/>
          <w:kern w:val="1"/>
          <w:sz w:val="28"/>
          <w:szCs w:val="28"/>
          <w:lang w:eastAsia="hi-IN" w:bidi="hi-IN"/>
        </w:rPr>
        <w:lastRenderedPageBreak/>
        <w:t>SOMMARIO</w:t>
      </w:r>
    </w:p>
    <w:p w:rsidR="008B0EB1" w:rsidRPr="008B0EB1" w:rsidRDefault="008B0EB1" w:rsidP="008B0EB1">
      <w:pPr>
        <w:autoSpaceDE w:val="0"/>
        <w:autoSpaceDN w:val="0"/>
        <w:adjustRightInd w:val="0"/>
        <w:spacing w:after="0" w:line="240" w:lineRule="auto"/>
        <w:jc w:val="both"/>
        <w:rPr>
          <w:rFonts w:ascii="Times New Roman" w:eastAsia="Times New Roman" w:hAnsi="Times New Roman" w:cs="Times New Roman"/>
          <w:b/>
          <w:bCs/>
          <w:color w:val="000000"/>
          <w:u w:val="single"/>
          <w:lang w:eastAsia="it-IT"/>
        </w:rPr>
      </w:pP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1: PROBLEMA DI RICERCA </w:t>
      </w:r>
      <w:r w:rsidRPr="008B0EB1">
        <w:rPr>
          <w:rFonts w:ascii="Times New Roman" w:eastAsia="Times New Roman" w:hAnsi="Times New Roman" w:cs="Times New Roman"/>
          <w:b/>
          <w:bCs/>
          <w:color w:val="000000"/>
          <w:sz w:val="20"/>
          <w:szCs w:val="20"/>
          <w:lang w:eastAsia="it-IT"/>
        </w:rPr>
        <w:t>...........................................................................................................................................................................pag. 3</w:t>
      </w:r>
    </w:p>
    <w:p w:rsidR="008B0EB1" w:rsidRPr="008B0EB1" w:rsidRDefault="008B0EB1" w:rsidP="008B0EB1">
      <w:pPr>
        <w:tabs>
          <w:tab w:val="left" w:pos="5235"/>
        </w:tabs>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2: TEMA DI RICERCA </w:t>
      </w:r>
      <w:r w:rsidRPr="008B0EB1">
        <w:rPr>
          <w:rFonts w:ascii="Times New Roman" w:eastAsia="Times New Roman" w:hAnsi="Times New Roman" w:cs="Times New Roman"/>
          <w:b/>
          <w:bCs/>
          <w:color w:val="000000"/>
          <w:sz w:val="20"/>
          <w:szCs w:val="20"/>
          <w:lang w:eastAsia="it-IT"/>
        </w:rPr>
        <w:t>...........................................................................................................................................................................pag. 3</w:t>
      </w: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3: OBIETTIVO E PROBLEMA DELLA RICERCA </w:t>
      </w:r>
      <w:r w:rsidRPr="008B0EB1">
        <w:rPr>
          <w:rFonts w:ascii="Times New Roman" w:eastAsia="Times New Roman" w:hAnsi="Times New Roman" w:cs="Times New Roman"/>
          <w:b/>
          <w:bCs/>
          <w:color w:val="000000"/>
          <w:sz w:val="20"/>
          <w:szCs w:val="20"/>
          <w:lang w:eastAsia="it-IT"/>
        </w:rPr>
        <w:t>...........................................................................................................................................................................pag. 3</w:t>
      </w: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4: QUADRO TEORICO </w:t>
      </w:r>
      <w:r w:rsidRPr="008B0EB1">
        <w:rPr>
          <w:rFonts w:ascii="Times New Roman" w:eastAsia="Times New Roman" w:hAnsi="Times New Roman" w:cs="Times New Roman"/>
          <w:b/>
          <w:bCs/>
          <w:color w:val="000000"/>
          <w:sz w:val="20"/>
          <w:szCs w:val="20"/>
          <w:lang w:eastAsia="it-IT"/>
        </w:rPr>
        <w:t>...........................................................................................................................................................................pag. 3</w:t>
      </w: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5: SCELTA DELLA STRATEGIA DI RICERCA </w:t>
      </w:r>
      <w:r w:rsidRPr="008B0EB1">
        <w:rPr>
          <w:rFonts w:ascii="Times New Roman" w:eastAsia="Times New Roman" w:hAnsi="Times New Roman" w:cs="Times New Roman"/>
          <w:b/>
          <w:bCs/>
          <w:color w:val="000000"/>
          <w:sz w:val="20"/>
          <w:szCs w:val="20"/>
          <w:lang w:eastAsia="it-IT"/>
        </w:rPr>
        <w:t>...........................................................................................................................................................................pag. 7</w:t>
      </w: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6: FORMULAZIONE DELLE IPOTESI DI RICERCA </w:t>
      </w:r>
      <w:r w:rsidRPr="008B0EB1">
        <w:rPr>
          <w:rFonts w:ascii="Times New Roman" w:eastAsia="Times New Roman" w:hAnsi="Times New Roman" w:cs="Times New Roman"/>
          <w:b/>
          <w:bCs/>
          <w:color w:val="000000"/>
          <w:sz w:val="20"/>
          <w:szCs w:val="20"/>
          <w:lang w:eastAsia="it-IT"/>
        </w:rPr>
        <w:t>...........................................................................................................................................................................pag. 7</w:t>
      </w: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r w:rsidRPr="008B0EB1">
        <w:rPr>
          <w:rFonts w:ascii="Times New Roman" w:eastAsia="Times New Roman" w:hAnsi="Times New Roman" w:cs="Times New Roman"/>
          <w:b/>
          <w:bCs/>
          <w:color w:val="000000"/>
          <w:sz w:val="20"/>
          <w:szCs w:val="20"/>
          <w:u w:val="single"/>
          <w:lang w:eastAsia="it-IT"/>
        </w:rPr>
        <w:t xml:space="preserve">FASE 7: ESTRAZIONE DEI FATTORI DALL’IPOTESI E DEFINIZIONE OPERATIVA DEI </w:t>
      </w: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FATTORI STESSI </w:t>
      </w:r>
      <w:r w:rsidRPr="008B0EB1">
        <w:rPr>
          <w:rFonts w:ascii="Times New Roman" w:eastAsia="Times New Roman" w:hAnsi="Times New Roman" w:cs="Times New Roman"/>
          <w:b/>
          <w:bCs/>
          <w:color w:val="000000"/>
          <w:sz w:val="20"/>
          <w:szCs w:val="20"/>
          <w:lang w:eastAsia="it-IT"/>
        </w:rPr>
        <w:t>...........................................................................................................................................................................pag. 7</w:t>
      </w: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8: DEFINIZIONE DELLA POPOLAZIONE DI RIFERIMENTO </w:t>
      </w:r>
      <w:r w:rsidRPr="008B0EB1">
        <w:rPr>
          <w:rFonts w:ascii="Times New Roman" w:eastAsia="Times New Roman" w:hAnsi="Times New Roman" w:cs="Times New Roman"/>
          <w:b/>
          <w:bCs/>
          <w:color w:val="000000"/>
          <w:sz w:val="20"/>
          <w:szCs w:val="20"/>
          <w:lang w:eastAsia="it-IT"/>
        </w:rPr>
        <w:t>.........................................................................................................................................................................pag.   8</w:t>
      </w: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9: SCELTA DEL CAMPIONE SU CUI CONDURRE LA RICERCA </w:t>
      </w:r>
      <w:r w:rsidRPr="008B0EB1">
        <w:rPr>
          <w:rFonts w:ascii="Times New Roman" w:eastAsia="Times New Roman" w:hAnsi="Times New Roman" w:cs="Times New Roman"/>
          <w:b/>
          <w:bCs/>
          <w:color w:val="000000"/>
          <w:sz w:val="20"/>
          <w:szCs w:val="20"/>
          <w:lang w:eastAsia="it-IT"/>
        </w:rPr>
        <w:t>.........................................................................................................................................................................pag.   8</w:t>
      </w: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FASE 10: SCELTA DELLE TECNICHE E DEGLI STRUMENTI DI RILEVAZIONE DEI DATI</w:t>
      </w:r>
      <w:r w:rsidRPr="008B0EB1">
        <w:rPr>
          <w:rFonts w:ascii="Times New Roman" w:eastAsia="Times New Roman" w:hAnsi="Times New Roman" w:cs="Times New Roman"/>
          <w:b/>
          <w:bCs/>
          <w:color w:val="000000"/>
          <w:sz w:val="20"/>
          <w:szCs w:val="20"/>
          <w:lang w:eastAsia="it-IT"/>
        </w:rPr>
        <w:t>............................................................................................................................................................. .pag.   8</w:t>
      </w: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11: COSTRUZIONE DEGLI STRUMENTI DI RILEVAZIONE DEI DATI </w:t>
      </w:r>
      <w:r w:rsidRPr="008B0EB1">
        <w:rPr>
          <w:rFonts w:ascii="Times New Roman" w:eastAsia="Times New Roman" w:hAnsi="Times New Roman" w:cs="Times New Roman"/>
          <w:b/>
          <w:bCs/>
          <w:color w:val="000000"/>
          <w:sz w:val="20"/>
          <w:szCs w:val="20"/>
          <w:lang w:eastAsia="it-IT"/>
        </w:rPr>
        <w:t>.........................................................................................................................................................................pag.   9</w:t>
      </w: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b/>
          <w:bCs/>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12: PIANIFICAZIONE DELLA RILEVAZIONE DEI DATI </w:t>
      </w:r>
      <w:r w:rsidRPr="008B0EB1">
        <w:rPr>
          <w:rFonts w:ascii="Times New Roman" w:eastAsia="Times New Roman" w:hAnsi="Times New Roman" w:cs="Times New Roman"/>
          <w:b/>
          <w:bCs/>
          <w:color w:val="000000"/>
          <w:sz w:val="20"/>
          <w:szCs w:val="20"/>
          <w:lang w:eastAsia="it-IT"/>
        </w:rPr>
        <w:t>..................................................................................................................................................................... ...pag. 12</w:t>
      </w: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r w:rsidRPr="008B0EB1">
        <w:rPr>
          <w:rFonts w:ascii="Times New Roman" w:eastAsia="Times New Roman" w:hAnsi="Times New Roman" w:cs="Times New Roman"/>
          <w:b/>
          <w:bCs/>
          <w:color w:val="000000"/>
          <w:sz w:val="20"/>
          <w:szCs w:val="20"/>
          <w:u w:val="single"/>
          <w:lang w:eastAsia="it-IT"/>
        </w:rPr>
        <w:t xml:space="preserve">FASE 13: SOMMINISTRAZIONE DEI QUESTIONARI </w:t>
      </w:r>
      <w:r w:rsidRPr="008B0EB1">
        <w:rPr>
          <w:rFonts w:ascii="Times New Roman" w:eastAsia="Times New Roman" w:hAnsi="Times New Roman" w:cs="Times New Roman"/>
          <w:b/>
          <w:bCs/>
          <w:color w:val="000000"/>
          <w:sz w:val="20"/>
          <w:szCs w:val="20"/>
          <w:lang w:eastAsia="it-IT"/>
        </w:rPr>
        <w:t>.........................................................................................................................................................................pag. 12</w:t>
      </w: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14: COSTRUZIONE DELLA BASE EMPIRICA </w:t>
      </w:r>
      <w:r w:rsidRPr="008B0EB1">
        <w:rPr>
          <w:rFonts w:ascii="Times New Roman" w:eastAsia="Times New Roman" w:hAnsi="Times New Roman" w:cs="Times New Roman"/>
          <w:b/>
          <w:bCs/>
          <w:color w:val="000000"/>
          <w:sz w:val="20"/>
          <w:szCs w:val="20"/>
          <w:lang w:eastAsia="it-IT"/>
        </w:rPr>
        <w:t>.........................................................................................................................................................................pag. 12</w:t>
      </w: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b/>
          <w:bCs/>
          <w:color w:val="000000"/>
          <w:sz w:val="20"/>
          <w:szCs w:val="20"/>
          <w:u w:val="single"/>
          <w:lang w:eastAsia="it-IT"/>
        </w:rPr>
      </w:pP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color w:val="000000"/>
          <w:sz w:val="20"/>
          <w:szCs w:val="20"/>
          <w:lang w:eastAsia="it-IT"/>
        </w:rPr>
      </w:pPr>
      <w:r w:rsidRPr="008B0EB1">
        <w:rPr>
          <w:rFonts w:ascii="Times New Roman" w:eastAsia="Times New Roman" w:hAnsi="Times New Roman" w:cs="Times New Roman"/>
          <w:b/>
          <w:bCs/>
          <w:color w:val="000000"/>
          <w:sz w:val="20"/>
          <w:szCs w:val="20"/>
          <w:u w:val="single"/>
          <w:lang w:eastAsia="it-IT"/>
        </w:rPr>
        <w:t xml:space="preserve">FASE 15: ANALISI DEI DATI E CONTROLLO DELLE IPOTESI DI PARTENZA </w:t>
      </w:r>
      <w:r w:rsidRPr="008B0EB1">
        <w:rPr>
          <w:rFonts w:ascii="Times New Roman" w:eastAsia="Times New Roman" w:hAnsi="Times New Roman" w:cs="Times New Roman"/>
          <w:b/>
          <w:bCs/>
          <w:color w:val="000000"/>
          <w:sz w:val="20"/>
          <w:szCs w:val="20"/>
          <w:lang w:eastAsia="it-IT"/>
        </w:rPr>
        <w:t>.........................................................................................................................................................................pag. 12</w:t>
      </w:r>
    </w:p>
    <w:p w:rsidR="008B0EB1" w:rsidRPr="008B0EB1" w:rsidRDefault="008B0EB1" w:rsidP="008B0EB1">
      <w:pPr>
        <w:autoSpaceDE w:val="0"/>
        <w:autoSpaceDN w:val="0"/>
        <w:adjustRightInd w:val="0"/>
        <w:spacing w:after="0" w:line="240" w:lineRule="auto"/>
        <w:ind w:hanging="390"/>
        <w:rPr>
          <w:rFonts w:ascii="Times New Roman" w:eastAsia="Times New Roman" w:hAnsi="Times New Roman" w:cs="Times New Roman"/>
          <w:color w:val="000000"/>
          <w:sz w:val="20"/>
          <w:szCs w:val="20"/>
          <w:lang w:eastAsia="it-IT"/>
        </w:rPr>
      </w:pP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b/>
          <w:color w:val="000000"/>
          <w:sz w:val="20"/>
          <w:szCs w:val="20"/>
          <w:lang w:eastAsia="it-IT"/>
        </w:rPr>
      </w:pPr>
      <w:r w:rsidRPr="008B0EB1">
        <w:rPr>
          <w:rFonts w:ascii="Times New Roman" w:eastAsia="Times New Roman" w:hAnsi="Times New Roman" w:cs="Times New Roman"/>
          <w:color w:val="000000"/>
          <w:sz w:val="20"/>
          <w:szCs w:val="20"/>
          <w:lang w:eastAsia="it-IT"/>
        </w:rPr>
        <w:t xml:space="preserve">• </w:t>
      </w:r>
      <w:r w:rsidRPr="008B0EB1">
        <w:rPr>
          <w:rFonts w:ascii="Times New Roman" w:eastAsia="Times New Roman" w:hAnsi="Times New Roman" w:cs="Times New Roman"/>
          <w:b/>
          <w:bCs/>
          <w:color w:val="000000"/>
          <w:sz w:val="20"/>
          <w:szCs w:val="20"/>
          <w:u w:val="single"/>
          <w:lang w:eastAsia="it-IT"/>
        </w:rPr>
        <w:t xml:space="preserve">CONSIDERAZIONI FINALI </w:t>
      </w:r>
      <w:r w:rsidRPr="008B0EB1">
        <w:rPr>
          <w:rFonts w:ascii="Times New Roman" w:eastAsia="Times New Roman" w:hAnsi="Times New Roman" w:cs="Times New Roman"/>
          <w:b/>
          <w:color w:val="000000"/>
          <w:sz w:val="20"/>
          <w:szCs w:val="20"/>
          <w:lang w:eastAsia="it-IT"/>
        </w:rPr>
        <w:t>.........................................................................................................................................................................pag. 28</w:t>
      </w:r>
    </w:p>
    <w:p w:rsidR="008B0EB1" w:rsidRPr="008B0EB1" w:rsidRDefault="008B0EB1" w:rsidP="008B0EB1">
      <w:pPr>
        <w:autoSpaceDE w:val="0"/>
        <w:autoSpaceDN w:val="0"/>
        <w:adjustRightInd w:val="0"/>
        <w:spacing w:after="0" w:line="240" w:lineRule="auto"/>
        <w:ind w:hanging="390"/>
        <w:rPr>
          <w:rFonts w:ascii="Times New Roman" w:eastAsia="Times New Roman" w:hAnsi="Times New Roman" w:cs="Times New Roman"/>
          <w:b/>
          <w:color w:val="000000"/>
          <w:sz w:val="20"/>
          <w:szCs w:val="20"/>
          <w:lang w:eastAsia="it-IT"/>
        </w:rPr>
      </w:pP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b/>
          <w:sz w:val="20"/>
          <w:szCs w:val="20"/>
          <w:u w:val="single"/>
          <w:lang w:eastAsia="it-IT"/>
        </w:rPr>
      </w:pPr>
      <w:r w:rsidRPr="008B0EB1">
        <w:rPr>
          <w:rFonts w:ascii="Times New Roman" w:eastAsia="Times New Roman" w:hAnsi="Times New Roman" w:cs="Times New Roman"/>
          <w:sz w:val="20"/>
          <w:szCs w:val="20"/>
          <w:lang w:eastAsia="it-IT"/>
        </w:rPr>
        <w:t xml:space="preserve">• </w:t>
      </w:r>
      <w:r w:rsidRPr="008B0EB1">
        <w:rPr>
          <w:rFonts w:ascii="Times New Roman" w:eastAsia="Times New Roman" w:hAnsi="Times New Roman" w:cs="Times New Roman"/>
          <w:b/>
          <w:sz w:val="20"/>
          <w:szCs w:val="20"/>
          <w:u w:val="single"/>
          <w:lang w:eastAsia="it-IT"/>
        </w:rPr>
        <w:t>AUTORIFLESSIONE SULL’ESPERIENZA COMPIUTA</w:t>
      </w: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b/>
          <w:sz w:val="20"/>
          <w:szCs w:val="20"/>
          <w:lang w:eastAsia="it-IT"/>
        </w:rPr>
      </w:pPr>
      <w:r w:rsidRPr="008B0EB1">
        <w:rPr>
          <w:rFonts w:ascii="Times New Roman" w:eastAsia="Times New Roman" w:hAnsi="Times New Roman" w:cs="Times New Roman"/>
          <w:b/>
          <w:sz w:val="20"/>
          <w:szCs w:val="20"/>
          <w:lang w:eastAsia="it-IT"/>
        </w:rPr>
        <w:t>.........................................................................................................................................................................pag. 29</w:t>
      </w:r>
    </w:p>
    <w:p w:rsidR="008B0EB1" w:rsidRPr="008B0EB1" w:rsidRDefault="008B0EB1" w:rsidP="008B0EB1">
      <w:pPr>
        <w:autoSpaceDE w:val="0"/>
        <w:autoSpaceDN w:val="0"/>
        <w:adjustRightInd w:val="0"/>
        <w:spacing w:after="0" w:line="240" w:lineRule="auto"/>
        <w:rPr>
          <w:rFonts w:ascii="Times New Roman" w:eastAsia="Times New Roman" w:hAnsi="Times New Roman" w:cs="Times New Roman"/>
          <w:b/>
          <w:sz w:val="20"/>
          <w:szCs w:val="20"/>
          <w:lang w:eastAsia="it-IT"/>
        </w:rPr>
      </w:pPr>
    </w:p>
    <w:p w:rsidR="008B0EB1" w:rsidRPr="008B0EB1" w:rsidRDefault="008B0EB1" w:rsidP="008B0EB1">
      <w:pPr>
        <w:widowControl w:val="0"/>
        <w:numPr>
          <w:ilvl w:val="0"/>
          <w:numId w:val="28"/>
        </w:numPr>
        <w:suppressAutoHyphens/>
        <w:autoSpaceDE w:val="0"/>
        <w:spacing w:after="0" w:line="240" w:lineRule="auto"/>
        <w:ind w:left="142" w:hanging="142"/>
        <w:rPr>
          <w:rFonts w:ascii="Times New Roman" w:eastAsia="Times New Roman" w:hAnsi="Times New Roman" w:cs="Times New Roman"/>
          <w:b/>
          <w:bCs/>
          <w:color w:val="000000"/>
          <w:kern w:val="1"/>
          <w:lang w:eastAsia="hi-IN" w:bidi="hi-IN"/>
        </w:rPr>
      </w:pPr>
      <w:r w:rsidRPr="008B0EB1">
        <w:rPr>
          <w:rFonts w:ascii="Times New Roman" w:eastAsia="Times New Roman" w:hAnsi="Times New Roman" w:cs="Times New Roman"/>
          <w:b/>
          <w:color w:val="000000"/>
          <w:kern w:val="1"/>
          <w:sz w:val="20"/>
          <w:szCs w:val="20"/>
          <w:u w:val="single"/>
          <w:lang w:eastAsia="hi-IN" w:bidi="hi-IN"/>
        </w:rPr>
        <w:t>BIBLIOGRAFIA</w:t>
      </w:r>
    </w:p>
    <w:p w:rsidR="008B0EB1" w:rsidRPr="008B0EB1" w:rsidRDefault="008B0EB1" w:rsidP="008B0EB1">
      <w:pPr>
        <w:widowControl w:val="0"/>
        <w:suppressAutoHyphens/>
        <w:autoSpaceDE w:val="0"/>
        <w:spacing w:after="0" w:line="240" w:lineRule="auto"/>
        <w:ind w:left="142"/>
        <w:rPr>
          <w:rFonts w:ascii="Times New Roman" w:eastAsia="Times New Roman" w:hAnsi="Times New Roman" w:cs="Times New Roman"/>
          <w:b/>
          <w:bCs/>
          <w:color w:val="000000"/>
          <w:kern w:val="1"/>
          <w:lang w:eastAsia="hi-IN" w:bidi="hi-IN"/>
        </w:rPr>
      </w:pPr>
      <w:r w:rsidRPr="008B0EB1">
        <w:rPr>
          <w:rFonts w:ascii="Times New Roman" w:eastAsia="Times New Roman" w:hAnsi="Times New Roman" w:cs="Times New Roman"/>
          <w:b/>
          <w:color w:val="000000"/>
          <w:kern w:val="1"/>
          <w:sz w:val="20"/>
          <w:szCs w:val="20"/>
          <w:lang w:eastAsia="hi-IN" w:bidi="hi-IN"/>
        </w:rPr>
        <w:t>……………………………………………………………………………………………………………..pag. 29</w:t>
      </w:r>
    </w:p>
    <w:p w:rsidR="008B0EB1" w:rsidRPr="008B0EB1" w:rsidRDefault="008B0EB1" w:rsidP="008B0EB1">
      <w:pPr>
        <w:widowControl w:val="0"/>
        <w:suppressAutoHyphens/>
        <w:autoSpaceDE w:val="0"/>
        <w:spacing w:after="0" w:line="240" w:lineRule="auto"/>
        <w:ind w:left="142"/>
        <w:rPr>
          <w:rFonts w:ascii="Times New Roman" w:eastAsia="Times New Roman" w:hAnsi="Times New Roman" w:cs="Times New Roman"/>
          <w:b/>
          <w:bCs/>
          <w:color w:val="000000"/>
          <w:kern w:val="1"/>
          <w:lang w:eastAsia="hi-IN" w:bidi="hi-IN"/>
        </w:rPr>
      </w:pPr>
    </w:p>
    <w:p w:rsidR="008B0EB1" w:rsidRPr="008B0EB1" w:rsidRDefault="008B0EB1" w:rsidP="008B0EB1">
      <w:pPr>
        <w:widowControl w:val="0"/>
        <w:suppressAutoHyphens/>
        <w:autoSpaceDE w:val="0"/>
        <w:spacing w:after="0" w:line="240" w:lineRule="auto"/>
        <w:ind w:left="142"/>
        <w:rPr>
          <w:rFonts w:ascii="Times New Roman" w:eastAsia="Times New Roman" w:hAnsi="Times New Roman" w:cs="Times New Roman"/>
          <w:b/>
          <w:bCs/>
          <w:color w:val="000000"/>
          <w:kern w:val="1"/>
          <w:lang w:eastAsia="hi-IN" w:bidi="hi-IN"/>
        </w:rPr>
      </w:pPr>
    </w:p>
    <w:p w:rsidR="008B0EB1" w:rsidRPr="008B0EB1" w:rsidRDefault="008B0EB1" w:rsidP="008B0EB1">
      <w:pPr>
        <w:tabs>
          <w:tab w:val="left" w:pos="3968"/>
        </w:tabs>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tabs>
          <w:tab w:val="left" w:pos="3968"/>
        </w:tabs>
        <w:spacing w:after="0" w:line="360" w:lineRule="auto"/>
        <w:jc w:val="both"/>
        <w:rPr>
          <w:rFonts w:ascii="Times New Roman" w:eastAsia="Times New Roman" w:hAnsi="Times New Roman" w:cs="Times New Roman"/>
          <w:b/>
          <w:sz w:val="24"/>
          <w:szCs w:val="24"/>
          <w:lang w:eastAsia="it-IT"/>
        </w:rPr>
      </w:pPr>
      <w:r w:rsidRPr="008B0EB1">
        <w:rPr>
          <w:rFonts w:ascii="Times New Roman" w:eastAsia="Times New Roman" w:hAnsi="Times New Roman" w:cs="Times New Roman"/>
          <w:b/>
          <w:sz w:val="24"/>
          <w:szCs w:val="24"/>
          <w:lang w:eastAsia="it-IT"/>
        </w:rPr>
        <w:lastRenderedPageBreak/>
        <w:t>FASE 1: PROBLEMA DI RICERCA</w:t>
      </w:r>
    </w:p>
    <w:p w:rsidR="008B0EB1" w:rsidRPr="008B0EB1" w:rsidRDefault="008B0EB1" w:rsidP="008B0EB1">
      <w:pPr>
        <w:tabs>
          <w:tab w:val="left" w:pos="3968"/>
        </w:tabs>
        <w:spacing w:after="0" w:line="360" w:lineRule="auto"/>
        <w:jc w:val="both"/>
        <w:rPr>
          <w:rFonts w:ascii="Times New Roman" w:eastAsia="Times New Roman" w:hAnsi="Times New Roman" w:cs="Times New Roman"/>
          <w:b/>
          <w:sz w:val="24"/>
          <w:szCs w:val="24"/>
          <w:lang w:eastAsia="it-IT"/>
        </w:rPr>
      </w:pPr>
    </w:p>
    <w:p w:rsidR="008B0EB1" w:rsidRPr="008B0EB1" w:rsidRDefault="008B0EB1" w:rsidP="008B0EB1">
      <w:pPr>
        <w:tabs>
          <w:tab w:val="left" w:pos="3968"/>
        </w:tabs>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Lo scopo di questo progetto di ricerca consiste nell’indagare se vi è la relazione tra la pratica di un’attività sportiva, aspetto fondamentale per il benessere e lo sviluppo psico-fisico, e il profitto scolastico in ragazzi delle scuole superiori.</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spacing w:after="0" w:line="360" w:lineRule="auto"/>
        <w:jc w:val="both"/>
        <w:rPr>
          <w:rFonts w:ascii="Times New Roman" w:eastAsia="Times New Roman" w:hAnsi="Times New Roman" w:cs="Times New Roman"/>
          <w:b/>
          <w:sz w:val="24"/>
          <w:szCs w:val="24"/>
          <w:lang w:eastAsia="it-IT"/>
        </w:rPr>
      </w:pPr>
      <w:r w:rsidRPr="008B0EB1">
        <w:rPr>
          <w:rFonts w:ascii="Times New Roman" w:eastAsia="Times New Roman" w:hAnsi="Times New Roman" w:cs="Times New Roman"/>
          <w:b/>
          <w:sz w:val="24"/>
          <w:szCs w:val="24"/>
          <w:lang w:eastAsia="it-IT"/>
        </w:rPr>
        <w:t>FASE 2: TEMA DI RICERCA</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Il tema della ricerca riguarda la pratica di un’attività sportiva e il profitto scolastico di ragazzi di scuola superiore.</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spacing w:after="0" w:line="360" w:lineRule="auto"/>
        <w:jc w:val="both"/>
        <w:rPr>
          <w:rFonts w:ascii="Times New Roman" w:eastAsia="Times New Roman" w:hAnsi="Times New Roman" w:cs="Times New Roman"/>
          <w:b/>
          <w:sz w:val="24"/>
          <w:szCs w:val="24"/>
          <w:lang w:eastAsia="it-IT"/>
        </w:rPr>
      </w:pPr>
      <w:r w:rsidRPr="008B0EB1">
        <w:rPr>
          <w:rFonts w:ascii="Times New Roman" w:eastAsia="Times New Roman" w:hAnsi="Times New Roman" w:cs="Times New Roman"/>
          <w:b/>
          <w:sz w:val="24"/>
          <w:szCs w:val="24"/>
          <w:lang w:eastAsia="it-IT"/>
        </w:rPr>
        <w:t>FASE 3: OBIETTIVO E PROBLEMA DELLA RICERCA</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Ci siamo posti l’obiettivo di verificare la relazione tra attività sportiva e profitto scolastico per di poter confermare l’ipotesi che una normale attività sportiva favorisca il rendimento scolastico in quanto praticare uno sport, come evidenziato dal quadro teorico, sia una fonte di benessere psicofisico non solo legata all’aspetto motorio dell’individuo, ma che sia fonte di progressi notevoli sull’apprendimento, sulla concentrazione fondamentali nella buona riuscita dell’esperienza scolastica.</w:t>
      </w:r>
    </w:p>
    <w:p w:rsidR="008B0EB1" w:rsidRPr="008B0EB1" w:rsidRDefault="008B0EB1" w:rsidP="008B0EB1">
      <w:pPr>
        <w:spacing w:after="0" w:line="360" w:lineRule="auto"/>
        <w:jc w:val="both"/>
        <w:rPr>
          <w:rFonts w:ascii="Times New Roman" w:eastAsia="Times New Roman" w:hAnsi="Times New Roman" w:cs="Times New Roman"/>
          <w:b/>
          <w:sz w:val="24"/>
          <w:szCs w:val="24"/>
          <w:lang w:eastAsia="it-IT"/>
        </w:rPr>
      </w:pPr>
    </w:p>
    <w:p w:rsidR="008B0EB1" w:rsidRPr="008B0EB1" w:rsidRDefault="008B0EB1" w:rsidP="008B0EB1">
      <w:pPr>
        <w:spacing w:after="0" w:line="360" w:lineRule="auto"/>
        <w:jc w:val="both"/>
        <w:rPr>
          <w:rFonts w:ascii="Times New Roman" w:eastAsia="Times New Roman" w:hAnsi="Times New Roman" w:cs="Times New Roman"/>
          <w:b/>
          <w:sz w:val="24"/>
          <w:szCs w:val="24"/>
          <w:lang w:eastAsia="it-IT"/>
        </w:rPr>
      </w:pPr>
      <w:r w:rsidRPr="008B0EB1">
        <w:rPr>
          <w:rFonts w:ascii="Times New Roman" w:eastAsia="Times New Roman" w:hAnsi="Times New Roman" w:cs="Times New Roman"/>
          <w:b/>
          <w:sz w:val="24"/>
          <w:szCs w:val="24"/>
          <w:lang w:eastAsia="it-IT"/>
        </w:rPr>
        <w:t>FASE 4: QUADRO TEORICO</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r>
      <w:r w:rsidRPr="008B0EB1">
        <w:rPr>
          <w:rFonts w:ascii="Times New Roman" w:eastAsia="Times New Roman" w:hAnsi="Times New Roman" w:cs="Times New Roman"/>
          <w:sz w:val="24"/>
          <w:szCs w:val="24"/>
          <w:u w:val="single"/>
          <w:lang w:eastAsia="it-IT"/>
        </w:rPr>
        <w:t>Definizione di sport:</w:t>
      </w:r>
      <w:r w:rsidRPr="008B0EB1">
        <w:rPr>
          <w:rFonts w:ascii="Times New Roman" w:eastAsia="Times New Roman" w:hAnsi="Times New Roman" w:cs="Times New Roman"/>
          <w:sz w:val="24"/>
          <w:szCs w:val="24"/>
          <w:lang w:eastAsia="it-IT"/>
        </w:rPr>
        <w:t xml:space="preserve"> L'insieme delle attività, individuali o collettive, che impegnano e sviluppano determinate capacità psicomotorie, svolte anche a fini ricreativi o salutari </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r>
      <w:r w:rsidRPr="008B0EB1">
        <w:rPr>
          <w:rFonts w:ascii="Times New Roman" w:eastAsia="Times New Roman" w:hAnsi="Times New Roman" w:cs="Times New Roman"/>
          <w:sz w:val="24"/>
          <w:szCs w:val="24"/>
          <w:u w:val="single"/>
          <w:lang w:eastAsia="it-IT"/>
        </w:rPr>
        <w:t>Definizione di profitto scolastico:</w:t>
      </w:r>
      <w:r w:rsidRPr="008B0EB1">
        <w:rPr>
          <w:rFonts w:ascii="Times New Roman" w:eastAsia="Times New Roman" w:hAnsi="Times New Roman" w:cs="Times New Roman"/>
          <w:sz w:val="24"/>
          <w:szCs w:val="24"/>
          <w:lang w:eastAsia="it-IT"/>
        </w:rPr>
        <w:t xml:space="preserve"> è la capacità di studiare, di ricordare fatti e di comunicare la propria conoscenza verbalmente o su carta, valutabile attraverso voti conferiti da esaminatori/insegnanti ad ogni prestazione.</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Lo studio “</w:t>
      </w:r>
      <w:proofErr w:type="spellStart"/>
      <w:r w:rsidRPr="008B0EB1">
        <w:rPr>
          <w:rFonts w:ascii="Times New Roman" w:eastAsia="Times New Roman" w:hAnsi="Times New Roman" w:cs="Times New Roman"/>
          <w:sz w:val="24"/>
          <w:szCs w:val="24"/>
          <w:lang w:eastAsia="it-IT"/>
        </w:rPr>
        <w:t>Relationship</w:t>
      </w:r>
      <w:proofErr w:type="spellEnd"/>
      <w:r w:rsidRPr="008B0EB1">
        <w:rPr>
          <w:rFonts w:ascii="Times New Roman" w:eastAsia="Times New Roman" w:hAnsi="Times New Roman" w:cs="Times New Roman"/>
          <w:sz w:val="24"/>
          <w:szCs w:val="24"/>
          <w:lang w:eastAsia="it-IT"/>
        </w:rPr>
        <w:t xml:space="preserve"> </w:t>
      </w:r>
      <w:proofErr w:type="spellStart"/>
      <w:r w:rsidRPr="008B0EB1">
        <w:rPr>
          <w:rFonts w:ascii="Times New Roman" w:eastAsia="Times New Roman" w:hAnsi="Times New Roman" w:cs="Times New Roman"/>
          <w:sz w:val="24"/>
          <w:szCs w:val="24"/>
          <w:lang w:eastAsia="it-IT"/>
        </w:rPr>
        <w:t>Between</w:t>
      </w:r>
      <w:proofErr w:type="spellEnd"/>
      <w:r w:rsidRPr="008B0EB1">
        <w:rPr>
          <w:rFonts w:ascii="Times New Roman" w:eastAsia="Times New Roman" w:hAnsi="Times New Roman" w:cs="Times New Roman"/>
          <w:sz w:val="24"/>
          <w:szCs w:val="24"/>
          <w:lang w:eastAsia="it-IT"/>
        </w:rPr>
        <w:t xml:space="preserve"> </w:t>
      </w:r>
      <w:proofErr w:type="spellStart"/>
      <w:r w:rsidRPr="008B0EB1">
        <w:rPr>
          <w:rFonts w:ascii="Times New Roman" w:eastAsia="Times New Roman" w:hAnsi="Times New Roman" w:cs="Times New Roman"/>
          <w:sz w:val="24"/>
          <w:szCs w:val="24"/>
          <w:lang w:eastAsia="it-IT"/>
        </w:rPr>
        <w:t>Athletic</w:t>
      </w:r>
      <w:proofErr w:type="spellEnd"/>
      <w:r w:rsidRPr="008B0EB1">
        <w:rPr>
          <w:rFonts w:ascii="Times New Roman" w:eastAsia="Times New Roman" w:hAnsi="Times New Roman" w:cs="Times New Roman"/>
          <w:sz w:val="24"/>
          <w:szCs w:val="24"/>
          <w:lang w:eastAsia="it-IT"/>
        </w:rPr>
        <w:t xml:space="preserve"> and </w:t>
      </w:r>
      <w:proofErr w:type="spellStart"/>
      <w:r w:rsidRPr="008B0EB1">
        <w:rPr>
          <w:rFonts w:ascii="Times New Roman" w:eastAsia="Times New Roman" w:hAnsi="Times New Roman" w:cs="Times New Roman"/>
          <w:sz w:val="24"/>
          <w:szCs w:val="24"/>
          <w:lang w:eastAsia="it-IT"/>
        </w:rPr>
        <w:t>Academic</w:t>
      </w:r>
      <w:proofErr w:type="spellEnd"/>
      <w:r w:rsidRPr="008B0EB1">
        <w:rPr>
          <w:rFonts w:ascii="Times New Roman" w:eastAsia="Times New Roman" w:hAnsi="Times New Roman" w:cs="Times New Roman"/>
          <w:sz w:val="24"/>
          <w:szCs w:val="24"/>
          <w:lang w:eastAsia="it-IT"/>
        </w:rPr>
        <w:t xml:space="preserve"> Success” dell’ Università del Connecticut , Maggio 2008   mira a rivelare che, grazie ad una cultura sportiva e alla disposizione competitiva, gli studenti atleti sono più motivati negli sforzi accademici. È uno studio volto ad esaminare la correlazione tra sport e profitto scolastico. </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 xml:space="preserve">Secondo i ricercatori anche l’influenza positiva dell’allenatore aiuta ad accrescere l’autostima degli atleti e di conseguenza migliora le loro prestazioni scolastiche. Vi è infatti un </w:t>
      </w:r>
      <w:r w:rsidRPr="008B0EB1">
        <w:rPr>
          <w:rFonts w:ascii="Times New Roman" w:eastAsia="Times New Roman" w:hAnsi="Times New Roman" w:cs="Times New Roman"/>
          <w:sz w:val="24"/>
          <w:szCs w:val="24"/>
          <w:lang w:eastAsia="it-IT"/>
        </w:rPr>
        <w:lastRenderedPageBreak/>
        <w:t xml:space="preserve">collegamento tra competitività e sforzi accademici: gli studenti che partecipano ad attività sportive, hanno una disposizione competitiva che motiva ad andare bene a scuola. </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 xml:space="preserve">L’ipotesi tramandata da studi precedentemente affrontati secondo la quale la motivazione degli sportivi va al di la del praticare sport non è stata mai realmente confutata: vi è una visione in contraddizione con la nozione studiata dall’ Università del Connecticut  sullo sport praticato come beneficio del profitto. </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In conclusione, lo  studio già citato afferma che lo sport influenza gli studenti a vedere la scuola come un esperienza positiva e li dissuade dal ribellarsi ad essa, poiché  previene comportamenti delinquenziali.</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Nella nostra riflessione ci siamo serviti anche dello studio “</w:t>
      </w:r>
      <w:proofErr w:type="spellStart"/>
      <w:r w:rsidRPr="008B0EB1">
        <w:rPr>
          <w:rFonts w:ascii="Times New Roman" w:eastAsia="Times New Roman" w:hAnsi="Times New Roman" w:cs="Times New Roman"/>
          <w:sz w:val="24"/>
          <w:szCs w:val="24"/>
          <w:lang w:eastAsia="it-IT"/>
        </w:rPr>
        <w:t>Physical</w:t>
      </w:r>
      <w:proofErr w:type="spellEnd"/>
      <w:r w:rsidRPr="008B0EB1">
        <w:rPr>
          <w:rFonts w:ascii="Times New Roman" w:eastAsia="Times New Roman" w:hAnsi="Times New Roman" w:cs="Times New Roman"/>
          <w:sz w:val="24"/>
          <w:szCs w:val="24"/>
          <w:lang w:eastAsia="it-IT"/>
        </w:rPr>
        <w:t xml:space="preserve"> Activity and Performance </w:t>
      </w:r>
      <w:proofErr w:type="spellStart"/>
      <w:r w:rsidRPr="008B0EB1">
        <w:rPr>
          <w:rFonts w:ascii="Times New Roman" w:eastAsia="Times New Roman" w:hAnsi="Times New Roman" w:cs="Times New Roman"/>
          <w:sz w:val="24"/>
          <w:szCs w:val="24"/>
          <w:lang w:eastAsia="it-IT"/>
        </w:rPr>
        <w:t>at</w:t>
      </w:r>
      <w:proofErr w:type="spellEnd"/>
      <w:r w:rsidRPr="008B0EB1">
        <w:rPr>
          <w:rFonts w:ascii="Times New Roman" w:eastAsia="Times New Roman" w:hAnsi="Times New Roman" w:cs="Times New Roman"/>
          <w:sz w:val="24"/>
          <w:szCs w:val="24"/>
          <w:lang w:eastAsia="it-IT"/>
        </w:rPr>
        <w:t xml:space="preserve"> School, A </w:t>
      </w:r>
      <w:proofErr w:type="spellStart"/>
      <w:r w:rsidRPr="008B0EB1">
        <w:rPr>
          <w:rFonts w:ascii="Times New Roman" w:eastAsia="Times New Roman" w:hAnsi="Times New Roman" w:cs="Times New Roman"/>
          <w:sz w:val="24"/>
          <w:szCs w:val="24"/>
          <w:lang w:eastAsia="it-IT"/>
        </w:rPr>
        <w:t>Systematic</w:t>
      </w:r>
      <w:proofErr w:type="spellEnd"/>
      <w:r w:rsidRPr="008B0EB1">
        <w:rPr>
          <w:rFonts w:ascii="Times New Roman" w:eastAsia="Times New Roman" w:hAnsi="Times New Roman" w:cs="Times New Roman"/>
          <w:sz w:val="24"/>
          <w:szCs w:val="24"/>
          <w:lang w:eastAsia="it-IT"/>
        </w:rPr>
        <w:t xml:space="preserve"> </w:t>
      </w:r>
      <w:proofErr w:type="spellStart"/>
      <w:r w:rsidRPr="008B0EB1">
        <w:rPr>
          <w:rFonts w:ascii="Times New Roman" w:eastAsia="Times New Roman" w:hAnsi="Times New Roman" w:cs="Times New Roman"/>
          <w:sz w:val="24"/>
          <w:szCs w:val="24"/>
          <w:lang w:eastAsia="it-IT"/>
        </w:rPr>
        <w:t>Review</w:t>
      </w:r>
      <w:proofErr w:type="spellEnd"/>
      <w:r w:rsidRPr="008B0EB1">
        <w:rPr>
          <w:rFonts w:ascii="Times New Roman" w:eastAsia="Times New Roman" w:hAnsi="Times New Roman" w:cs="Times New Roman"/>
          <w:sz w:val="24"/>
          <w:szCs w:val="24"/>
          <w:lang w:eastAsia="it-IT"/>
        </w:rPr>
        <w:t xml:space="preserve"> of the </w:t>
      </w:r>
      <w:proofErr w:type="spellStart"/>
      <w:r w:rsidRPr="008B0EB1">
        <w:rPr>
          <w:rFonts w:ascii="Times New Roman" w:eastAsia="Times New Roman" w:hAnsi="Times New Roman" w:cs="Times New Roman"/>
          <w:sz w:val="24"/>
          <w:szCs w:val="24"/>
          <w:lang w:eastAsia="it-IT"/>
        </w:rPr>
        <w:t>Literature</w:t>
      </w:r>
      <w:proofErr w:type="spellEnd"/>
      <w:r w:rsidRPr="008B0EB1">
        <w:rPr>
          <w:rFonts w:ascii="Times New Roman" w:eastAsia="Times New Roman" w:hAnsi="Times New Roman" w:cs="Times New Roman"/>
          <w:sz w:val="24"/>
          <w:szCs w:val="24"/>
          <w:lang w:eastAsia="it-IT"/>
        </w:rPr>
        <w:t xml:space="preserve"> </w:t>
      </w:r>
      <w:proofErr w:type="spellStart"/>
      <w:r w:rsidRPr="008B0EB1">
        <w:rPr>
          <w:rFonts w:ascii="Times New Roman" w:eastAsia="Times New Roman" w:hAnsi="Times New Roman" w:cs="Times New Roman"/>
          <w:sz w:val="24"/>
          <w:szCs w:val="24"/>
          <w:lang w:eastAsia="it-IT"/>
        </w:rPr>
        <w:t>Including</w:t>
      </w:r>
      <w:proofErr w:type="spellEnd"/>
      <w:r w:rsidRPr="008B0EB1">
        <w:rPr>
          <w:rFonts w:ascii="Times New Roman" w:eastAsia="Times New Roman" w:hAnsi="Times New Roman" w:cs="Times New Roman"/>
          <w:sz w:val="24"/>
          <w:szCs w:val="24"/>
          <w:lang w:eastAsia="it-IT"/>
        </w:rPr>
        <w:t xml:space="preserve"> a </w:t>
      </w:r>
      <w:proofErr w:type="spellStart"/>
      <w:r w:rsidRPr="008B0EB1">
        <w:rPr>
          <w:rFonts w:ascii="Times New Roman" w:eastAsia="Times New Roman" w:hAnsi="Times New Roman" w:cs="Times New Roman"/>
          <w:sz w:val="24"/>
          <w:szCs w:val="24"/>
          <w:lang w:eastAsia="it-IT"/>
        </w:rPr>
        <w:t>Methodological</w:t>
      </w:r>
      <w:proofErr w:type="spellEnd"/>
      <w:r w:rsidRPr="008B0EB1">
        <w:rPr>
          <w:rFonts w:ascii="Times New Roman" w:eastAsia="Times New Roman" w:hAnsi="Times New Roman" w:cs="Times New Roman"/>
          <w:sz w:val="24"/>
          <w:szCs w:val="24"/>
          <w:lang w:eastAsia="it-IT"/>
        </w:rPr>
        <w:t xml:space="preserve"> </w:t>
      </w:r>
      <w:proofErr w:type="spellStart"/>
      <w:r w:rsidRPr="008B0EB1">
        <w:rPr>
          <w:rFonts w:ascii="Times New Roman" w:eastAsia="Times New Roman" w:hAnsi="Times New Roman" w:cs="Times New Roman"/>
          <w:sz w:val="24"/>
          <w:szCs w:val="24"/>
          <w:lang w:eastAsia="it-IT"/>
        </w:rPr>
        <w:t>Quality</w:t>
      </w:r>
      <w:proofErr w:type="spellEnd"/>
      <w:r w:rsidRPr="008B0EB1">
        <w:rPr>
          <w:rFonts w:ascii="Times New Roman" w:eastAsia="Times New Roman" w:hAnsi="Times New Roman" w:cs="Times New Roman"/>
          <w:sz w:val="24"/>
          <w:szCs w:val="24"/>
          <w:lang w:eastAsia="it-IT"/>
        </w:rPr>
        <w:t xml:space="preserve"> </w:t>
      </w:r>
      <w:proofErr w:type="spellStart"/>
      <w:r w:rsidRPr="008B0EB1">
        <w:rPr>
          <w:rFonts w:ascii="Times New Roman" w:eastAsia="Times New Roman" w:hAnsi="Times New Roman" w:cs="Times New Roman"/>
          <w:sz w:val="24"/>
          <w:szCs w:val="24"/>
          <w:lang w:eastAsia="it-IT"/>
        </w:rPr>
        <w:t>Assessment</w:t>
      </w:r>
      <w:proofErr w:type="spellEnd"/>
      <w:r w:rsidRPr="008B0EB1">
        <w:rPr>
          <w:rFonts w:ascii="Times New Roman" w:eastAsia="Times New Roman" w:hAnsi="Times New Roman" w:cs="Times New Roman"/>
          <w:sz w:val="24"/>
          <w:szCs w:val="24"/>
          <w:lang w:eastAsia="it-IT"/>
        </w:rPr>
        <w:t xml:space="preserve">”  tratto </w:t>
      </w:r>
      <w:proofErr w:type="spellStart"/>
      <w:r w:rsidRPr="008B0EB1">
        <w:rPr>
          <w:rFonts w:ascii="Times New Roman" w:eastAsia="Times New Roman" w:hAnsi="Times New Roman" w:cs="Times New Roman"/>
          <w:sz w:val="24"/>
          <w:szCs w:val="24"/>
          <w:lang w:eastAsia="it-IT"/>
        </w:rPr>
        <w:t>dala</w:t>
      </w:r>
      <w:proofErr w:type="spellEnd"/>
      <w:r w:rsidRPr="008B0EB1">
        <w:rPr>
          <w:rFonts w:ascii="Times New Roman" w:eastAsia="Times New Roman" w:hAnsi="Times New Roman" w:cs="Times New Roman"/>
          <w:sz w:val="24"/>
          <w:szCs w:val="24"/>
          <w:lang w:eastAsia="it-IT"/>
        </w:rPr>
        <w:t xml:space="preserve"> rivista “Archives </w:t>
      </w:r>
      <w:proofErr w:type="spellStart"/>
      <w:r w:rsidRPr="008B0EB1">
        <w:rPr>
          <w:rFonts w:ascii="Times New Roman" w:eastAsia="Times New Roman" w:hAnsi="Times New Roman" w:cs="Times New Roman"/>
          <w:sz w:val="24"/>
          <w:szCs w:val="24"/>
          <w:lang w:eastAsia="it-IT"/>
        </w:rPr>
        <w:t>Pediatrics</w:t>
      </w:r>
      <w:proofErr w:type="spellEnd"/>
      <w:r w:rsidRPr="008B0EB1">
        <w:rPr>
          <w:rFonts w:ascii="Times New Roman" w:eastAsia="Times New Roman" w:hAnsi="Times New Roman" w:cs="Times New Roman"/>
          <w:sz w:val="24"/>
          <w:szCs w:val="24"/>
          <w:lang w:eastAsia="it-IT"/>
        </w:rPr>
        <w:t xml:space="preserve"> e </w:t>
      </w:r>
      <w:proofErr w:type="spellStart"/>
      <w:r w:rsidRPr="008B0EB1">
        <w:rPr>
          <w:rFonts w:ascii="Times New Roman" w:eastAsia="Times New Roman" w:hAnsi="Times New Roman" w:cs="Times New Roman"/>
          <w:sz w:val="24"/>
          <w:szCs w:val="24"/>
          <w:lang w:eastAsia="it-IT"/>
        </w:rPr>
        <w:t>Adolescent</w:t>
      </w:r>
      <w:proofErr w:type="spellEnd"/>
      <w:r w:rsidRPr="008B0EB1">
        <w:rPr>
          <w:rFonts w:ascii="Times New Roman" w:eastAsia="Times New Roman" w:hAnsi="Times New Roman" w:cs="Times New Roman"/>
          <w:sz w:val="24"/>
          <w:szCs w:val="24"/>
          <w:lang w:eastAsia="it-IT"/>
        </w:rPr>
        <w:t xml:space="preserve"> medicine”. </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 xml:space="preserve"> Secondo questo studio la partecipazione in attività fisica è positivamente correlata al rendimento scolastico nei bambini. Infatti i risultati hanno rivelato legami tra la frequenza di attività fisica e maggiore reattività cerebrovascolare, permettendo un migliore controllo del flusso di sangue nel cervello che è mantenuto in uno stato ottimale fisiologico</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Infatti impegnarsi regolarmente in almeno 30 minuti di esercizio fisico al giorno, può portare a benefici cognitivi: non è tanto importante l’intensità, ma piuttosto la frequenza dell’attività fisica</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 xml:space="preserve">I </w:t>
      </w:r>
      <w:proofErr w:type="spellStart"/>
      <w:r w:rsidRPr="008B0EB1">
        <w:rPr>
          <w:rFonts w:ascii="Times New Roman" w:eastAsia="Times New Roman" w:hAnsi="Times New Roman" w:cs="Times New Roman"/>
          <w:sz w:val="24"/>
          <w:szCs w:val="24"/>
          <w:lang w:eastAsia="it-IT"/>
        </w:rPr>
        <w:t>bambinii</w:t>
      </w:r>
      <w:proofErr w:type="spellEnd"/>
      <w:r w:rsidRPr="008B0EB1">
        <w:rPr>
          <w:rFonts w:ascii="Times New Roman" w:eastAsia="Times New Roman" w:hAnsi="Times New Roman" w:cs="Times New Roman"/>
          <w:sz w:val="24"/>
          <w:szCs w:val="24"/>
          <w:lang w:eastAsia="it-IT"/>
        </w:rPr>
        <w:t xml:space="preserve"> quali ottengono il massimo beneficio dalla loro attività sportiva in termini di una migliore funzione cognitiva. Come afferma il dottor </w:t>
      </w:r>
      <w:proofErr w:type="spellStart"/>
      <w:r w:rsidRPr="008B0EB1">
        <w:rPr>
          <w:rFonts w:ascii="Times New Roman" w:eastAsia="Times New Roman" w:hAnsi="Times New Roman" w:cs="Times New Roman"/>
          <w:sz w:val="24"/>
          <w:szCs w:val="24"/>
          <w:lang w:eastAsia="it-IT"/>
        </w:rPr>
        <w:t>Reed</w:t>
      </w:r>
      <w:proofErr w:type="spellEnd"/>
      <w:r w:rsidRPr="008B0EB1">
        <w:rPr>
          <w:rFonts w:ascii="Times New Roman" w:eastAsia="Times New Roman" w:hAnsi="Times New Roman" w:cs="Times New Roman"/>
          <w:sz w:val="24"/>
          <w:szCs w:val="24"/>
          <w:lang w:eastAsia="it-IT"/>
        </w:rPr>
        <w:t>, “la ricerca sul cervello suggerisce che la partecipazione ad una regolare attività fisica può favorire il successo accademico e migliorare le prestazioni nei bambini”; inoltre può prevenire comportamenti “devianti”</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Dunque, secondo questo studio vi è una associazione positiva tra attività fisica e diversi componenti della salute mentale, tra cui l'autostima, il benessere emotivo, la spiritualità, consapevolezza del proprio corpo e le aspettative future ognuno dei quali può avere un impatto sui risultati scolastici e accademici.</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 xml:space="preserve">Di approccio simile a quello già affrontano è quello dello studio “Educazione fisica, l'attività fisica scolastica, sport nelle scuole e il rendimento scolastico” di François </w:t>
      </w:r>
      <w:proofErr w:type="spellStart"/>
      <w:r w:rsidRPr="008B0EB1">
        <w:rPr>
          <w:rFonts w:ascii="Times New Roman" w:eastAsia="Times New Roman" w:hAnsi="Times New Roman" w:cs="Times New Roman"/>
          <w:sz w:val="24"/>
          <w:szCs w:val="24"/>
          <w:lang w:eastAsia="it-IT"/>
        </w:rPr>
        <w:t>Trudeau</w:t>
      </w:r>
      <w:proofErr w:type="spellEnd"/>
      <w:r w:rsidRPr="008B0EB1">
        <w:rPr>
          <w:rFonts w:ascii="Times New Roman" w:eastAsia="Times New Roman" w:hAnsi="Times New Roman" w:cs="Times New Roman"/>
          <w:sz w:val="24"/>
          <w:szCs w:val="24"/>
          <w:lang w:eastAsia="it-IT"/>
        </w:rPr>
        <w:t xml:space="preserve"> e </w:t>
      </w:r>
      <w:proofErr w:type="spellStart"/>
      <w:r w:rsidRPr="008B0EB1">
        <w:rPr>
          <w:rFonts w:ascii="Times New Roman" w:eastAsia="Times New Roman" w:hAnsi="Times New Roman" w:cs="Times New Roman"/>
          <w:sz w:val="24"/>
          <w:szCs w:val="24"/>
          <w:lang w:eastAsia="it-IT"/>
        </w:rPr>
        <w:t>Roy</w:t>
      </w:r>
      <w:proofErr w:type="spellEnd"/>
      <w:r w:rsidRPr="008B0EB1">
        <w:rPr>
          <w:rFonts w:ascii="Times New Roman" w:eastAsia="Times New Roman" w:hAnsi="Times New Roman" w:cs="Times New Roman"/>
          <w:sz w:val="24"/>
          <w:szCs w:val="24"/>
          <w:lang w:eastAsia="it-IT"/>
        </w:rPr>
        <w:t xml:space="preserve"> J </w:t>
      </w:r>
      <w:proofErr w:type="spellStart"/>
      <w:r w:rsidRPr="008B0EB1">
        <w:rPr>
          <w:rFonts w:ascii="Times New Roman" w:eastAsia="Times New Roman" w:hAnsi="Times New Roman" w:cs="Times New Roman"/>
          <w:sz w:val="24"/>
          <w:szCs w:val="24"/>
          <w:lang w:eastAsia="it-IT"/>
        </w:rPr>
        <w:t>Shephard</w:t>
      </w:r>
      <w:proofErr w:type="spellEnd"/>
      <w:r w:rsidRPr="008B0EB1">
        <w:rPr>
          <w:rFonts w:ascii="Times New Roman" w:eastAsia="Times New Roman" w:hAnsi="Times New Roman" w:cs="Times New Roman"/>
          <w:sz w:val="24"/>
          <w:szCs w:val="24"/>
          <w:lang w:eastAsia="it-IT"/>
        </w:rPr>
        <w:t xml:space="preserve">, delle Università di Toronto e del Québec  secondo la quale praticare un'ora in più al giorno di tempo curricolare a programmi di educazione fisica, migliora il profitto scolastico </w:t>
      </w:r>
      <w:r w:rsidRPr="008B0EB1">
        <w:rPr>
          <w:rFonts w:ascii="Times New Roman" w:eastAsia="Times New Roman" w:hAnsi="Times New Roman" w:cs="Times New Roman"/>
          <w:sz w:val="24"/>
          <w:szCs w:val="24"/>
          <w:lang w:eastAsia="it-IT"/>
        </w:rPr>
        <w:lastRenderedPageBreak/>
        <w:t>anziché rovinarlo, anzi, lo sport a scuola influenza positivamente la concentrazione, la memoria e il comportamento in classe</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 xml:space="preserve">La pratica dello sport, secondo questi autori, è anche  associata al mantenimento della funzione cognitiva negli anziani, e offre una certa protezione contro la malattia di Alzheimer. </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 xml:space="preserve">Infatti praticare attività fisica in gioventù può avere un impatto positivo sull'apprendimento e sulla memoria.  </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Inoltre gli studiosi hanno potuto osservare come il programma scolastico  inserito e confrontato in diversi paesi (Australia, Canada, Stati Uniti) è migliorato grazie al progetto quasi sperimentale che prevedeva l’inserimento del PE (</w:t>
      </w:r>
      <w:proofErr w:type="spellStart"/>
      <w:r w:rsidRPr="008B0EB1">
        <w:rPr>
          <w:rFonts w:ascii="Times New Roman" w:eastAsia="Times New Roman" w:hAnsi="Times New Roman" w:cs="Times New Roman"/>
          <w:sz w:val="24"/>
          <w:szCs w:val="24"/>
          <w:lang w:eastAsia="it-IT"/>
        </w:rPr>
        <w:t>phisical</w:t>
      </w:r>
      <w:proofErr w:type="spellEnd"/>
      <w:r w:rsidRPr="008B0EB1">
        <w:rPr>
          <w:rFonts w:ascii="Times New Roman" w:eastAsia="Times New Roman" w:hAnsi="Times New Roman" w:cs="Times New Roman"/>
          <w:sz w:val="24"/>
          <w:szCs w:val="24"/>
          <w:lang w:eastAsia="it-IT"/>
        </w:rPr>
        <w:t xml:space="preserve"> </w:t>
      </w:r>
      <w:proofErr w:type="spellStart"/>
      <w:r w:rsidRPr="008B0EB1">
        <w:rPr>
          <w:rFonts w:ascii="Times New Roman" w:eastAsia="Times New Roman" w:hAnsi="Times New Roman" w:cs="Times New Roman"/>
          <w:sz w:val="24"/>
          <w:szCs w:val="24"/>
          <w:lang w:eastAsia="it-IT"/>
        </w:rPr>
        <w:t>education</w:t>
      </w:r>
      <w:proofErr w:type="spellEnd"/>
      <w:r w:rsidRPr="008B0EB1">
        <w:rPr>
          <w:rFonts w:ascii="Times New Roman" w:eastAsia="Times New Roman" w:hAnsi="Times New Roman" w:cs="Times New Roman"/>
          <w:sz w:val="24"/>
          <w:szCs w:val="24"/>
          <w:lang w:eastAsia="it-IT"/>
        </w:rPr>
        <w:t>) nel curriculum scolastico</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A livello biochimico la maggior parte della ricerca sui rapporti tra PA (</w:t>
      </w:r>
      <w:proofErr w:type="spellStart"/>
      <w:r w:rsidRPr="008B0EB1">
        <w:rPr>
          <w:rFonts w:ascii="Times New Roman" w:eastAsia="Times New Roman" w:hAnsi="Times New Roman" w:cs="Times New Roman"/>
          <w:sz w:val="24"/>
          <w:szCs w:val="24"/>
          <w:lang w:eastAsia="it-IT"/>
        </w:rPr>
        <w:t>Physician</w:t>
      </w:r>
      <w:proofErr w:type="spellEnd"/>
      <w:r w:rsidRPr="008B0EB1">
        <w:rPr>
          <w:rFonts w:ascii="Times New Roman" w:eastAsia="Times New Roman" w:hAnsi="Times New Roman" w:cs="Times New Roman"/>
          <w:sz w:val="24"/>
          <w:szCs w:val="24"/>
          <w:lang w:eastAsia="it-IT"/>
        </w:rPr>
        <w:t xml:space="preserve"> </w:t>
      </w:r>
      <w:proofErr w:type="spellStart"/>
      <w:r w:rsidRPr="008B0EB1">
        <w:rPr>
          <w:rFonts w:ascii="Times New Roman" w:eastAsia="Times New Roman" w:hAnsi="Times New Roman" w:cs="Times New Roman"/>
          <w:sz w:val="24"/>
          <w:szCs w:val="24"/>
          <w:lang w:eastAsia="it-IT"/>
        </w:rPr>
        <w:t>assistant</w:t>
      </w:r>
      <w:proofErr w:type="spellEnd"/>
      <w:r w:rsidRPr="008B0EB1">
        <w:rPr>
          <w:rFonts w:ascii="Times New Roman" w:eastAsia="Times New Roman" w:hAnsi="Times New Roman" w:cs="Times New Roman"/>
          <w:sz w:val="24"/>
          <w:szCs w:val="24"/>
          <w:lang w:eastAsia="it-IT"/>
        </w:rPr>
        <w:t xml:space="preserve">) e cognizione si è  concentrata sull'ippocampo, e sui cambiamenti nella circolazione cerebrale. </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L'ippocampo ha un ruolo importante nel consolidamento della memoria. Un importante meccanismo indispensabile per le sue funzioni è il potenziamento a lungo termine, o LTP che  porta ad un miglioramento del flusso nervoso dopo una prima serie di stimoli.</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5753100" cy="2790825"/>
            <wp:effectExtent l="0" t="0" r="0" b="9525"/>
            <wp:docPr id="68" name="Immagine 68" descr="Mappaconcettu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ppaconcettual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3100" cy="2790825"/>
                    </a:xfrm>
                    <a:prstGeom prst="rect">
                      <a:avLst/>
                    </a:prstGeom>
                    <a:noFill/>
                    <a:ln>
                      <a:noFill/>
                    </a:ln>
                  </pic:spPr>
                </pic:pic>
              </a:graphicData>
            </a:graphic>
          </wp:inline>
        </w:drawing>
      </w:r>
    </w:p>
    <w:p w:rsidR="008B0EB1" w:rsidRPr="008B0EB1" w:rsidRDefault="008B0EB1" w:rsidP="008B0EB1">
      <w:pPr>
        <w:tabs>
          <w:tab w:val="left" w:pos="709"/>
        </w:tabs>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widowControl w:val="0"/>
        <w:suppressAutoHyphens/>
        <w:autoSpaceDE w:val="0"/>
        <w:spacing w:after="0" w:line="240" w:lineRule="auto"/>
        <w:rPr>
          <w:rFonts w:ascii="Times New Roman" w:eastAsia="Times New Roman" w:hAnsi="Times New Roman" w:cs="Times New Roman"/>
          <w:b/>
          <w:bCs/>
          <w:caps/>
          <w:color w:val="000000"/>
          <w:kern w:val="24"/>
          <w:sz w:val="24"/>
          <w:szCs w:val="24"/>
          <w:lang w:eastAsia="hi-IN" w:bidi="hi-IN"/>
        </w:rPr>
      </w:pPr>
    </w:p>
    <w:p w:rsidR="008B0EB1" w:rsidRPr="008B0EB1" w:rsidRDefault="008B0EB1" w:rsidP="008B0EB1">
      <w:pPr>
        <w:widowControl w:val="0"/>
        <w:suppressAutoHyphens/>
        <w:autoSpaceDE w:val="0"/>
        <w:spacing w:after="0" w:line="240" w:lineRule="auto"/>
        <w:rPr>
          <w:rFonts w:ascii="Times New Roman" w:eastAsia="Times New Roman" w:hAnsi="Times New Roman" w:cs="Times New Roman"/>
          <w:b/>
          <w:bCs/>
          <w:caps/>
          <w:color w:val="000000"/>
          <w:kern w:val="24"/>
          <w:sz w:val="24"/>
          <w:szCs w:val="24"/>
          <w:lang w:eastAsia="hi-IN" w:bidi="hi-IN"/>
        </w:rPr>
      </w:pPr>
    </w:p>
    <w:p w:rsidR="008B0EB1" w:rsidRPr="008B0EB1" w:rsidRDefault="008B0EB1" w:rsidP="008B0EB1">
      <w:pPr>
        <w:widowControl w:val="0"/>
        <w:suppressAutoHyphens/>
        <w:autoSpaceDE w:val="0"/>
        <w:spacing w:after="0" w:line="240" w:lineRule="auto"/>
        <w:rPr>
          <w:rFonts w:ascii="Times New Roman" w:eastAsia="Times New Roman" w:hAnsi="Times New Roman" w:cs="Times New Roman"/>
          <w:b/>
          <w:bCs/>
          <w:caps/>
          <w:color w:val="000000"/>
          <w:kern w:val="24"/>
          <w:sz w:val="24"/>
          <w:szCs w:val="24"/>
          <w:lang w:eastAsia="hi-IN" w:bidi="hi-IN"/>
        </w:rPr>
      </w:pPr>
    </w:p>
    <w:p w:rsidR="008B0EB1" w:rsidRPr="008B0EB1" w:rsidRDefault="008B0EB1" w:rsidP="008B0EB1">
      <w:pPr>
        <w:widowControl w:val="0"/>
        <w:suppressAutoHyphens/>
        <w:autoSpaceDE w:val="0"/>
        <w:spacing w:after="0" w:line="240" w:lineRule="auto"/>
        <w:rPr>
          <w:rFonts w:ascii="Times New Roman" w:eastAsia="Times New Roman" w:hAnsi="Times New Roman" w:cs="Times New Roman"/>
          <w:b/>
          <w:bCs/>
          <w:caps/>
          <w:color w:val="000000"/>
          <w:kern w:val="24"/>
          <w:sz w:val="24"/>
          <w:szCs w:val="24"/>
          <w:lang w:eastAsia="hi-IN" w:bidi="hi-IN"/>
        </w:rPr>
      </w:pPr>
    </w:p>
    <w:p w:rsidR="008B0EB1" w:rsidRPr="008B0EB1" w:rsidRDefault="008B0EB1" w:rsidP="008B0EB1">
      <w:pPr>
        <w:widowControl w:val="0"/>
        <w:suppressAutoHyphens/>
        <w:autoSpaceDE w:val="0"/>
        <w:spacing w:after="0" w:line="240" w:lineRule="auto"/>
        <w:rPr>
          <w:rFonts w:ascii="Times New Roman" w:eastAsia="Times New Roman" w:hAnsi="Times New Roman" w:cs="Times New Roman"/>
          <w:b/>
          <w:bCs/>
          <w:caps/>
          <w:color w:val="000000"/>
          <w:kern w:val="24"/>
          <w:sz w:val="24"/>
          <w:szCs w:val="24"/>
          <w:lang w:eastAsia="hi-IN" w:bidi="hi-IN"/>
        </w:rPr>
      </w:pPr>
      <w:r w:rsidRPr="008B0EB1">
        <w:rPr>
          <w:rFonts w:ascii="Times New Roman" w:eastAsia="Times New Roman" w:hAnsi="Times New Roman" w:cs="Times New Roman"/>
          <w:b/>
          <w:bCs/>
          <w:caps/>
          <w:color w:val="000000"/>
          <w:kern w:val="24"/>
          <w:sz w:val="24"/>
          <w:szCs w:val="24"/>
          <w:lang w:eastAsia="hi-IN" w:bidi="hi-IN"/>
        </w:rPr>
        <w:lastRenderedPageBreak/>
        <w:t xml:space="preserve">Fase 5: Scelta della strategia di ricerca </w:t>
      </w:r>
    </w:p>
    <w:p w:rsidR="008B0EB1" w:rsidRPr="008B0EB1" w:rsidRDefault="008B0EB1" w:rsidP="008B0EB1">
      <w:pPr>
        <w:widowControl w:val="0"/>
        <w:suppressAutoHyphens/>
        <w:autoSpaceDE w:val="0"/>
        <w:spacing w:after="0" w:line="240" w:lineRule="auto"/>
        <w:rPr>
          <w:rFonts w:ascii="Times New Roman" w:eastAsia="Times New Roman" w:hAnsi="Times New Roman" w:cs="Times New Roman"/>
          <w:b/>
          <w:color w:val="000000"/>
          <w:kern w:val="1"/>
          <w:sz w:val="24"/>
          <w:szCs w:val="24"/>
          <w:lang w:eastAsia="hi-IN" w:bidi="hi-IN"/>
        </w:rPr>
      </w:pPr>
    </w:p>
    <w:p w:rsidR="008B0EB1" w:rsidRPr="008B0EB1" w:rsidRDefault="008B0EB1" w:rsidP="008B0EB1">
      <w:pPr>
        <w:spacing w:after="0" w:line="24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Abbiamo scelto di adottare la strategia di ricerca standard.</w:t>
      </w:r>
    </w:p>
    <w:p w:rsidR="008B0EB1" w:rsidRPr="008B0EB1" w:rsidRDefault="008B0EB1" w:rsidP="008B0EB1">
      <w:pPr>
        <w:spacing w:after="0" w:line="240" w:lineRule="auto"/>
        <w:rPr>
          <w:rFonts w:ascii="Times New Roman" w:eastAsia="Times New Roman" w:hAnsi="Times New Roman" w:cs="Times New Roman"/>
          <w:b/>
          <w:bCs/>
          <w:caps/>
          <w:sz w:val="24"/>
          <w:szCs w:val="24"/>
          <w:lang w:eastAsia="it-IT"/>
        </w:rPr>
      </w:pPr>
    </w:p>
    <w:p w:rsidR="008B0EB1" w:rsidRPr="008B0EB1" w:rsidRDefault="008B0EB1" w:rsidP="008B0EB1">
      <w:pPr>
        <w:spacing w:after="0" w:line="240" w:lineRule="auto"/>
        <w:rPr>
          <w:rFonts w:ascii="Times New Roman" w:eastAsia="Times New Roman" w:hAnsi="Times New Roman" w:cs="Times New Roman"/>
          <w:b/>
          <w:bCs/>
          <w:caps/>
          <w:sz w:val="24"/>
          <w:szCs w:val="24"/>
          <w:highlight w:val="yellow"/>
          <w:lang w:eastAsia="it-IT"/>
        </w:rPr>
      </w:pPr>
      <w:r w:rsidRPr="008B0EB1">
        <w:rPr>
          <w:rFonts w:ascii="Times New Roman" w:eastAsia="Times New Roman" w:hAnsi="Times New Roman" w:cs="Times New Roman"/>
          <w:b/>
          <w:bCs/>
          <w:caps/>
          <w:sz w:val="24"/>
          <w:szCs w:val="24"/>
          <w:lang w:eastAsia="it-IT"/>
        </w:rPr>
        <w:t>Fase 6: Formulazione delle ipotesi di ricerca</w:t>
      </w:r>
    </w:p>
    <w:p w:rsidR="008B0EB1" w:rsidRPr="008B0EB1" w:rsidRDefault="008B0EB1" w:rsidP="008B0EB1">
      <w:pPr>
        <w:tabs>
          <w:tab w:val="left" w:pos="3968"/>
        </w:tabs>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tabs>
          <w:tab w:val="left" w:pos="3968"/>
        </w:tabs>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 xml:space="preserve">Le nostra  </w:t>
      </w:r>
      <w:r w:rsidRPr="008B0EB1">
        <w:rPr>
          <w:rFonts w:ascii="Times New Roman" w:eastAsia="Times New Roman" w:hAnsi="Times New Roman" w:cs="Times New Roman"/>
          <w:b/>
          <w:i/>
          <w:sz w:val="24"/>
          <w:szCs w:val="24"/>
          <w:lang w:eastAsia="it-IT"/>
        </w:rPr>
        <w:t>ipotesi</w:t>
      </w:r>
      <w:r w:rsidRPr="008B0EB1">
        <w:rPr>
          <w:rFonts w:ascii="Times New Roman" w:eastAsia="Times New Roman" w:hAnsi="Times New Roman" w:cs="Times New Roman"/>
          <w:sz w:val="24"/>
          <w:szCs w:val="24"/>
          <w:lang w:eastAsia="it-IT"/>
        </w:rPr>
        <w:t xml:space="preserve"> è:</w:t>
      </w:r>
    </w:p>
    <w:p w:rsidR="008B0EB1" w:rsidRPr="008B0EB1" w:rsidRDefault="008B0EB1" w:rsidP="008B0EB1">
      <w:pPr>
        <w:numPr>
          <w:ilvl w:val="0"/>
          <w:numId w:val="3"/>
        </w:numPr>
        <w:tabs>
          <w:tab w:val="left" w:pos="720"/>
        </w:tabs>
        <w:spacing w:after="0" w:line="360" w:lineRule="auto"/>
        <w:ind w:left="720" w:hanging="540"/>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Un’attività sportiva regolare influisce positivamente sulla prestazione scolastica</w:t>
      </w:r>
    </w:p>
    <w:p w:rsidR="008B0EB1" w:rsidRPr="008B0EB1" w:rsidRDefault="008B0EB1" w:rsidP="008B0EB1">
      <w:pPr>
        <w:tabs>
          <w:tab w:val="left" w:pos="3968"/>
        </w:tabs>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 xml:space="preserve">La </w:t>
      </w:r>
      <w:r w:rsidRPr="008B0EB1">
        <w:rPr>
          <w:rFonts w:ascii="Times New Roman" w:eastAsia="Times New Roman" w:hAnsi="Times New Roman" w:cs="Times New Roman"/>
          <w:i/>
          <w:sz w:val="24"/>
          <w:szCs w:val="24"/>
          <w:lang w:eastAsia="it-IT"/>
        </w:rPr>
        <w:t>variabile indipendente</w:t>
      </w:r>
      <w:r w:rsidRPr="008B0EB1">
        <w:rPr>
          <w:rFonts w:ascii="Times New Roman" w:eastAsia="Times New Roman" w:hAnsi="Times New Roman" w:cs="Times New Roman"/>
          <w:sz w:val="24"/>
          <w:szCs w:val="24"/>
          <w:lang w:eastAsia="it-IT"/>
        </w:rPr>
        <w:t xml:space="preserve"> è </w:t>
      </w:r>
      <w:r w:rsidRPr="008B0EB1">
        <w:rPr>
          <w:rFonts w:ascii="Times New Roman" w:eastAsia="Times New Roman" w:hAnsi="Times New Roman" w:cs="Times New Roman"/>
          <w:sz w:val="24"/>
          <w:szCs w:val="24"/>
          <w:u w:val="single"/>
          <w:lang w:eastAsia="it-IT"/>
        </w:rPr>
        <w:t>la pratica di un’attività sportiva</w:t>
      </w:r>
      <w:r w:rsidRPr="008B0EB1">
        <w:rPr>
          <w:rFonts w:ascii="Times New Roman" w:eastAsia="Times New Roman" w:hAnsi="Times New Roman" w:cs="Times New Roman"/>
          <w:sz w:val="24"/>
          <w:szCs w:val="24"/>
          <w:lang w:eastAsia="it-IT"/>
        </w:rPr>
        <w:t xml:space="preserve"> </w:t>
      </w:r>
    </w:p>
    <w:p w:rsidR="008B0EB1" w:rsidRPr="008B0EB1" w:rsidRDefault="008B0EB1" w:rsidP="008B0EB1">
      <w:pPr>
        <w:tabs>
          <w:tab w:val="left" w:pos="360"/>
        </w:tabs>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 xml:space="preserve">La </w:t>
      </w:r>
      <w:r w:rsidRPr="008B0EB1">
        <w:rPr>
          <w:rFonts w:ascii="Times New Roman" w:eastAsia="Times New Roman" w:hAnsi="Times New Roman" w:cs="Times New Roman"/>
          <w:i/>
          <w:sz w:val="24"/>
          <w:szCs w:val="24"/>
          <w:lang w:eastAsia="it-IT"/>
        </w:rPr>
        <w:t>variabile dipendente</w:t>
      </w:r>
      <w:r w:rsidRPr="008B0EB1">
        <w:rPr>
          <w:rFonts w:ascii="Times New Roman" w:eastAsia="Times New Roman" w:hAnsi="Times New Roman" w:cs="Times New Roman"/>
          <w:sz w:val="24"/>
          <w:szCs w:val="24"/>
          <w:lang w:eastAsia="it-IT"/>
        </w:rPr>
        <w:t xml:space="preserve">  è </w:t>
      </w:r>
      <w:r w:rsidRPr="008B0EB1">
        <w:rPr>
          <w:rFonts w:ascii="Times New Roman" w:eastAsia="Times New Roman" w:hAnsi="Times New Roman" w:cs="Times New Roman"/>
          <w:sz w:val="24"/>
          <w:szCs w:val="24"/>
          <w:u w:val="single"/>
          <w:lang w:eastAsia="it-IT"/>
        </w:rPr>
        <w:t xml:space="preserve">il profitto scolastico </w:t>
      </w:r>
    </w:p>
    <w:p w:rsidR="008B0EB1" w:rsidRPr="008B0EB1" w:rsidRDefault="008B0EB1" w:rsidP="008B0EB1">
      <w:pPr>
        <w:spacing w:after="0" w:line="240" w:lineRule="auto"/>
        <w:jc w:val="both"/>
        <w:rPr>
          <w:rFonts w:ascii="Times New Roman" w:eastAsia="Times New Roman" w:hAnsi="Times New Roman" w:cs="Times New Roman"/>
          <w:b/>
          <w:bCs/>
          <w:caps/>
          <w:sz w:val="24"/>
          <w:szCs w:val="24"/>
          <w:lang w:eastAsia="it-IT"/>
        </w:rPr>
      </w:pPr>
    </w:p>
    <w:p w:rsidR="008B0EB1" w:rsidRPr="008B0EB1" w:rsidRDefault="008B0EB1" w:rsidP="008B0EB1">
      <w:pPr>
        <w:spacing w:after="0" w:line="240" w:lineRule="auto"/>
        <w:jc w:val="both"/>
        <w:rPr>
          <w:rFonts w:ascii="Times New Roman" w:eastAsia="Times New Roman" w:hAnsi="Times New Roman" w:cs="Times New Roman"/>
          <w:b/>
          <w:bCs/>
          <w:caps/>
          <w:sz w:val="24"/>
          <w:szCs w:val="24"/>
          <w:lang w:eastAsia="it-IT"/>
        </w:rPr>
      </w:pPr>
    </w:p>
    <w:p w:rsidR="008B0EB1" w:rsidRPr="008B0EB1" w:rsidRDefault="008B0EB1" w:rsidP="008B0EB1">
      <w:pPr>
        <w:spacing w:after="0" w:line="240" w:lineRule="auto"/>
        <w:jc w:val="both"/>
        <w:rPr>
          <w:rFonts w:ascii="Times New Roman" w:eastAsia="Times New Roman" w:hAnsi="Times New Roman" w:cs="Times New Roman"/>
          <w:b/>
          <w:bCs/>
          <w:caps/>
          <w:sz w:val="24"/>
          <w:szCs w:val="24"/>
          <w:lang w:eastAsia="it-IT"/>
        </w:rPr>
      </w:pPr>
      <w:r w:rsidRPr="008B0EB1">
        <w:rPr>
          <w:rFonts w:ascii="Times New Roman" w:eastAsia="Times New Roman" w:hAnsi="Times New Roman" w:cs="Times New Roman"/>
          <w:b/>
          <w:bCs/>
          <w:caps/>
          <w:sz w:val="24"/>
          <w:szCs w:val="24"/>
          <w:lang w:eastAsia="it-IT"/>
        </w:rPr>
        <w:t xml:space="preserve">Fase 7: Estrazione dei fattori dall’ipotesi e loro definizione operativa </w:t>
      </w:r>
    </w:p>
    <w:p w:rsidR="008B0EB1" w:rsidRPr="008B0EB1" w:rsidRDefault="008B0EB1" w:rsidP="008B0EB1">
      <w:pPr>
        <w:spacing w:after="0" w:line="240" w:lineRule="auto"/>
        <w:rPr>
          <w:rFonts w:ascii="Times New Roman" w:eastAsia="Times New Roman" w:hAnsi="Times New Roman" w:cs="Times New Roman"/>
          <w:bCs/>
          <w:sz w:val="24"/>
          <w:szCs w:val="24"/>
          <w:lang w:eastAsia="it-IT"/>
        </w:rPr>
      </w:pPr>
    </w:p>
    <w:tbl>
      <w:tblPr>
        <w:tblW w:w="0" w:type="auto"/>
        <w:tblLayout w:type="fixed"/>
        <w:tblCellMar>
          <w:top w:w="105" w:type="dxa"/>
          <w:left w:w="105" w:type="dxa"/>
          <w:bottom w:w="105" w:type="dxa"/>
          <w:right w:w="105" w:type="dxa"/>
        </w:tblCellMar>
        <w:tblLook w:val="0000" w:firstRow="0" w:lastRow="0" w:firstColumn="0" w:lastColumn="0" w:noHBand="0" w:noVBand="0"/>
      </w:tblPr>
      <w:tblGrid>
        <w:gridCol w:w="1843"/>
        <w:gridCol w:w="3819"/>
        <w:gridCol w:w="4072"/>
      </w:tblGrid>
      <w:tr w:rsidR="008B0EB1" w:rsidRPr="008B0EB1" w:rsidTr="00334FD6">
        <w:trPr>
          <w:cantSplit/>
          <w:trHeight w:val="105"/>
        </w:trPr>
        <w:tc>
          <w:tcPr>
            <w:tcW w:w="1843"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suppressAutoHyphens/>
              <w:spacing w:after="0" w:line="100" w:lineRule="atLeast"/>
              <w:rPr>
                <w:rFonts w:ascii="Cambria" w:eastAsia="Times New Roman" w:hAnsi="Cambria" w:cs="Times New Roman"/>
                <w:b/>
                <w:bCs/>
                <w:color w:val="4F81BD"/>
                <w:kern w:val="1"/>
                <w:sz w:val="26"/>
                <w:szCs w:val="26"/>
                <w:lang w:eastAsia="ar-SA"/>
              </w:rPr>
            </w:pPr>
          </w:p>
          <w:p w:rsidR="008B0EB1" w:rsidRPr="008B0EB1" w:rsidRDefault="008B0EB1" w:rsidP="008B0EB1">
            <w:pPr>
              <w:suppressAutoHyphens/>
              <w:spacing w:after="0" w:line="100" w:lineRule="atLeast"/>
              <w:rPr>
                <w:rFonts w:ascii="Times New Roman" w:eastAsia="Times New Roman" w:hAnsi="Times New Roman" w:cs="Times New Roman"/>
                <w:kern w:val="1"/>
                <w:sz w:val="24"/>
                <w:szCs w:val="24"/>
                <w:lang w:eastAsia="ar-SA"/>
              </w:rPr>
            </w:pPr>
            <w:r w:rsidRPr="008B0EB1">
              <w:rPr>
                <w:rFonts w:ascii="Cambria" w:eastAsia="Times New Roman" w:hAnsi="Cambria" w:cs="Times New Roman"/>
                <w:b/>
                <w:bCs/>
                <w:color w:val="4F81BD"/>
                <w:kern w:val="1"/>
                <w:sz w:val="26"/>
                <w:szCs w:val="26"/>
                <w:lang w:eastAsia="ar-SA"/>
              </w:rPr>
              <w:t>FATTORE</w:t>
            </w:r>
          </w:p>
        </w:tc>
        <w:tc>
          <w:tcPr>
            <w:tcW w:w="3819"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suppressAutoHyphens/>
              <w:spacing w:after="0" w:line="100" w:lineRule="atLeast"/>
              <w:rPr>
                <w:rFonts w:ascii="Cambria" w:eastAsia="Times New Roman" w:hAnsi="Cambria" w:cs="Times New Roman"/>
                <w:b/>
                <w:bCs/>
                <w:color w:val="4F81BD"/>
                <w:kern w:val="1"/>
                <w:sz w:val="26"/>
                <w:szCs w:val="26"/>
                <w:lang w:eastAsia="ar-SA"/>
              </w:rPr>
            </w:pPr>
          </w:p>
          <w:p w:rsidR="008B0EB1" w:rsidRPr="008B0EB1" w:rsidRDefault="008B0EB1" w:rsidP="008B0EB1">
            <w:pPr>
              <w:suppressAutoHyphens/>
              <w:spacing w:after="0" w:line="100" w:lineRule="atLeast"/>
              <w:rPr>
                <w:rFonts w:ascii="Times New Roman" w:eastAsia="Times New Roman" w:hAnsi="Times New Roman" w:cs="Times New Roman"/>
                <w:i/>
                <w:iCs/>
                <w:kern w:val="1"/>
                <w:sz w:val="24"/>
                <w:szCs w:val="24"/>
                <w:lang w:eastAsia="ar-SA"/>
              </w:rPr>
            </w:pPr>
            <w:r w:rsidRPr="008B0EB1">
              <w:rPr>
                <w:rFonts w:ascii="Cambria" w:eastAsia="Times New Roman" w:hAnsi="Cambria" w:cs="Times New Roman"/>
                <w:b/>
                <w:bCs/>
                <w:color w:val="4F81BD"/>
                <w:kern w:val="1"/>
                <w:sz w:val="26"/>
                <w:szCs w:val="26"/>
                <w:lang w:eastAsia="ar-SA"/>
              </w:rPr>
              <w:t>INDICATORE</w:t>
            </w:r>
          </w:p>
        </w:tc>
        <w:tc>
          <w:tcPr>
            <w:tcW w:w="4072"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suppressAutoHyphens/>
              <w:spacing w:before="198" w:after="0" w:line="100" w:lineRule="atLeast"/>
              <w:rPr>
                <w:rFonts w:ascii="Times New Roman" w:eastAsia="Times New Roman" w:hAnsi="Times New Roman" w:cs="Times New Roman"/>
                <w:kern w:val="1"/>
                <w:sz w:val="24"/>
                <w:szCs w:val="24"/>
                <w:lang w:eastAsia="ar-SA"/>
              </w:rPr>
            </w:pPr>
            <w:r w:rsidRPr="008B0EB1">
              <w:rPr>
                <w:rFonts w:ascii="Cambria" w:eastAsia="Times New Roman" w:hAnsi="Cambria" w:cs="Times New Roman"/>
                <w:b/>
                <w:bCs/>
                <w:color w:val="4F81BD"/>
                <w:kern w:val="1"/>
                <w:sz w:val="26"/>
                <w:szCs w:val="26"/>
                <w:lang w:eastAsia="ar-SA"/>
              </w:rPr>
              <w:t>DOMANDE DEL QUESTIONARIO</w:t>
            </w:r>
          </w:p>
        </w:tc>
      </w:tr>
      <w:tr w:rsidR="008B0EB1" w:rsidRPr="008B0EB1" w:rsidTr="00334FD6">
        <w:trPr>
          <w:cantSplit/>
          <w:trHeight w:val="105"/>
        </w:trPr>
        <w:tc>
          <w:tcPr>
            <w:tcW w:w="1843"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suppressAutoHyphens/>
              <w:spacing w:before="28" w:after="119"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DATI PERSONALI</w:t>
            </w:r>
          </w:p>
        </w:tc>
        <w:tc>
          <w:tcPr>
            <w:tcW w:w="3819"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numPr>
                <w:ilvl w:val="0"/>
                <w:numId w:val="21"/>
              </w:numPr>
              <w:suppressAutoHyphens/>
              <w:spacing w:before="28" w:after="0"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Genere</w:t>
            </w:r>
          </w:p>
          <w:p w:rsidR="008B0EB1" w:rsidRPr="008B0EB1" w:rsidRDefault="008B0EB1" w:rsidP="008B0EB1">
            <w:pPr>
              <w:numPr>
                <w:ilvl w:val="0"/>
                <w:numId w:val="21"/>
              </w:numPr>
              <w:suppressAutoHyphens/>
              <w:spacing w:before="28" w:after="0"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Età</w:t>
            </w:r>
          </w:p>
          <w:p w:rsidR="008B0EB1" w:rsidRPr="008B0EB1" w:rsidRDefault="008B0EB1" w:rsidP="008B0EB1">
            <w:pPr>
              <w:numPr>
                <w:ilvl w:val="0"/>
                <w:numId w:val="21"/>
              </w:numPr>
              <w:suppressAutoHyphens/>
              <w:spacing w:before="28" w:after="0"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Classe frequentata</w:t>
            </w:r>
          </w:p>
        </w:tc>
        <w:tc>
          <w:tcPr>
            <w:tcW w:w="4072"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numPr>
                <w:ilvl w:val="0"/>
                <w:numId w:val="32"/>
              </w:numPr>
              <w:suppressAutoHyphens/>
              <w:spacing w:before="28" w:after="0"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Maschio o femmina?</w:t>
            </w:r>
          </w:p>
          <w:p w:rsidR="008B0EB1" w:rsidRPr="008B0EB1" w:rsidRDefault="008B0EB1" w:rsidP="008B0EB1">
            <w:pPr>
              <w:numPr>
                <w:ilvl w:val="0"/>
                <w:numId w:val="32"/>
              </w:numPr>
              <w:suppressAutoHyphens/>
              <w:spacing w:before="28" w:after="0"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Quanti anni hai?</w:t>
            </w:r>
          </w:p>
          <w:p w:rsidR="008B0EB1" w:rsidRPr="008B0EB1" w:rsidRDefault="008B0EB1" w:rsidP="008B0EB1">
            <w:pPr>
              <w:numPr>
                <w:ilvl w:val="0"/>
                <w:numId w:val="32"/>
              </w:numPr>
              <w:suppressAutoHyphens/>
              <w:spacing w:before="28" w:after="0"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Che classe frequenti?</w:t>
            </w:r>
          </w:p>
        </w:tc>
      </w:tr>
      <w:tr w:rsidR="008B0EB1" w:rsidRPr="008B0EB1" w:rsidTr="00334FD6">
        <w:trPr>
          <w:cantSplit/>
          <w:trHeight w:val="105"/>
        </w:trPr>
        <w:tc>
          <w:tcPr>
            <w:tcW w:w="1843" w:type="dxa"/>
            <w:vMerge w:val="restart"/>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suppressAutoHyphens/>
              <w:spacing w:before="28" w:after="119"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PRATICA DI UNO SPORT</w:t>
            </w:r>
          </w:p>
          <w:p w:rsidR="008B0EB1" w:rsidRPr="008B0EB1" w:rsidRDefault="008B0EB1" w:rsidP="008B0EB1">
            <w:pPr>
              <w:suppressAutoHyphens/>
              <w:spacing w:before="28" w:after="119"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(variabile indipendente)</w:t>
            </w:r>
          </w:p>
        </w:tc>
        <w:tc>
          <w:tcPr>
            <w:tcW w:w="3819"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numPr>
                <w:ilvl w:val="0"/>
                <w:numId w:val="21"/>
              </w:numPr>
              <w:suppressAutoHyphens/>
              <w:spacing w:before="28" w:after="0"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Pratica sport</w:t>
            </w:r>
          </w:p>
        </w:tc>
        <w:tc>
          <w:tcPr>
            <w:tcW w:w="4072"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numPr>
                <w:ilvl w:val="0"/>
                <w:numId w:val="32"/>
              </w:numPr>
              <w:suppressAutoHyphens/>
              <w:spacing w:before="28" w:after="0"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Pratichi sport?</w:t>
            </w:r>
          </w:p>
          <w:p w:rsidR="008B0EB1" w:rsidRPr="008B0EB1" w:rsidRDefault="008B0EB1" w:rsidP="008B0EB1">
            <w:pPr>
              <w:numPr>
                <w:ilvl w:val="0"/>
                <w:numId w:val="32"/>
              </w:numPr>
              <w:suppressAutoHyphens/>
              <w:spacing w:before="28" w:after="119"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Che tipo di sport pratichi?</w:t>
            </w:r>
          </w:p>
        </w:tc>
      </w:tr>
      <w:tr w:rsidR="008B0EB1" w:rsidRPr="008B0EB1" w:rsidTr="00334FD6">
        <w:trPr>
          <w:cantSplit/>
          <w:trHeight w:val="105"/>
        </w:trPr>
        <w:tc>
          <w:tcPr>
            <w:tcW w:w="1843" w:type="dxa"/>
            <w:vMerge/>
            <w:tcBorders>
              <w:top w:val="double" w:sz="1" w:space="0" w:color="000000"/>
              <w:left w:val="double" w:sz="1" w:space="0" w:color="000000"/>
              <w:bottom w:val="double" w:sz="1" w:space="0" w:color="000000"/>
              <w:right w:val="double" w:sz="1" w:space="0" w:color="000000"/>
            </w:tcBorders>
            <w:shd w:val="clear" w:color="auto" w:fill="auto"/>
            <w:vAlign w:val="center"/>
          </w:tcPr>
          <w:p w:rsidR="008B0EB1" w:rsidRPr="008B0EB1" w:rsidRDefault="008B0EB1" w:rsidP="008B0EB1">
            <w:pPr>
              <w:suppressAutoHyphens/>
              <w:spacing w:after="0" w:line="100" w:lineRule="atLeast"/>
              <w:rPr>
                <w:rFonts w:ascii="Times New Roman" w:eastAsia="Times New Roman" w:hAnsi="Times New Roman" w:cs="Times New Roman"/>
                <w:kern w:val="1"/>
                <w:sz w:val="24"/>
                <w:szCs w:val="24"/>
                <w:lang w:eastAsia="ar-SA"/>
              </w:rPr>
            </w:pPr>
          </w:p>
        </w:tc>
        <w:tc>
          <w:tcPr>
            <w:tcW w:w="3819"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numPr>
                <w:ilvl w:val="0"/>
                <w:numId w:val="29"/>
              </w:numPr>
              <w:suppressAutoHyphens/>
              <w:spacing w:before="28" w:after="119"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Ore di sport praticate</w:t>
            </w:r>
          </w:p>
        </w:tc>
        <w:tc>
          <w:tcPr>
            <w:tcW w:w="4072"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numPr>
                <w:ilvl w:val="0"/>
                <w:numId w:val="32"/>
              </w:numPr>
              <w:suppressAutoHyphens/>
              <w:spacing w:before="28" w:after="119"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Quante ore di sport pratichi?</w:t>
            </w:r>
          </w:p>
        </w:tc>
      </w:tr>
      <w:tr w:rsidR="008B0EB1" w:rsidRPr="008B0EB1" w:rsidTr="00334FD6">
        <w:trPr>
          <w:cantSplit/>
          <w:trHeight w:val="105"/>
        </w:trPr>
        <w:tc>
          <w:tcPr>
            <w:tcW w:w="1843" w:type="dxa"/>
            <w:vMerge/>
            <w:tcBorders>
              <w:top w:val="double" w:sz="1" w:space="0" w:color="000000"/>
              <w:left w:val="double" w:sz="1" w:space="0" w:color="000000"/>
              <w:bottom w:val="double" w:sz="1" w:space="0" w:color="000000"/>
              <w:right w:val="double" w:sz="1" w:space="0" w:color="000000"/>
            </w:tcBorders>
            <w:shd w:val="clear" w:color="auto" w:fill="auto"/>
            <w:vAlign w:val="center"/>
          </w:tcPr>
          <w:p w:rsidR="008B0EB1" w:rsidRPr="008B0EB1" w:rsidRDefault="008B0EB1" w:rsidP="008B0EB1">
            <w:pPr>
              <w:suppressAutoHyphens/>
              <w:spacing w:after="0" w:line="100" w:lineRule="atLeast"/>
              <w:rPr>
                <w:rFonts w:ascii="Times New Roman" w:eastAsia="Times New Roman" w:hAnsi="Times New Roman" w:cs="Times New Roman"/>
                <w:kern w:val="1"/>
                <w:sz w:val="24"/>
                <w:szCs w:val="24"/>
                <w:lang w:eastAsia="ar-SA"/>
              </w:rPr>
            </w:pPr>
          </w:p>
        </w:tc>
        <w:tc>
          <w:tcPr>
            <w:tcW w:w="3819"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numPr>
                <w:ilvl w:val="0"/>
                <w:numId w:val="30"/>
              </w:numPr>
              <w:suppressAutoHyphens/>
              <w:spacing w:before="28" w:after="119"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Frequenza settimanale</w:t>
            </w:r>
          </w:p>
        </w:tc>
        <w:tc>
          <w:tcPr>
            <w:tcW w:w="4072"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numPr>
                <w:ilvl w:val="0"/>
                <w:numId w:val="32"/>
              </w:numPr>
              <w:suppressAutoHyphens/>
              <w:spacing w:before="28" w:after="119"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Quante volte la settimana vai?</w:t>
            </w:r>
          </w:p>
        </w:tc>
      </w:tr>
      <w:tr w:rsidR="008B0EB1" w:rsidRPr="008B0EB1" w:rsidTr="00334FD6">
        <w:trPr>
          <w:cantSplit/>
          <w:trHeight w:val="105"/>
        </w:trPr>
        <w:tc>
          <w:tcPr>
            <w:tcW w:w="1843" w:type="dxa"/>
            <w:vMerge/>
            <w:tcBorders>
              <w:top w:val="double" w:sz="1" w:space="0" w:color="000000"/>
              <w:left w:val="double" w:sz="1" w:space="0" w:color="000000"/>
              <w:bottom w:val="double" w:sz="1" w:space="0" w:color="000000"/>
              <w:right w:val="double" w:sz="1" w:space="0" w:color="000000"/>
            </w:tcBorders>
            <w:shd w:val="clear" w:color="auto" w:fill="auto"/>
            <w:vAlign w:val="center"/>
          </w:tcPr>
          <w:p w:rsidR="008B0EB1" w:rsidRPr="008B0EB1" w:rsidRDefault="008B0EB1" w:rsidP="008B0EB1">
            <w:pPr>
              <w:suppressAutoHyphens/>
              <w:spacing w:after="0" w:line="100" w:lineRule="atLeast"/>
              <w:rPr>
                <w:rFonts w:ascii="Times New Roman" w:eastAsia="Times New Roman" w:hAnsi="Times New Roman" w:cs="Times New Roman"/>
                <w:kern w:val="1"/>
                <w:sz w:val="24"/>
                <w:szCs w:val="24"/>
                <w:lang w:eastAsia="ar-SA"/>
              </w:rPr>
            </w:pPr>
          </w:p>
        </w:tc>
        <w:tc>
          <w:tcPr>
            <w:tcW w:w="3819"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numPr>
                <w:ilvl w:val="0"/>
                <w:numId w:val="31"/>
              </w:numPr>
              <w:suppressAutoHyphens/>
              <w:spacing w:before="28" w:after="119"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Interesse per lo sport</w:t>
            </w:r>
          </w:p>
        </w:tc>
        <w:tc>
          <w:tcPr>
            <w:tcW w:w="4072"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numPr>
                <w:ilvl w:val="0"/>
                <w:numId w:val="32"/>
              </w:numPr>
              <w:suppressAutoHyphens/>
              <w:spacing w:before="28" w:after="0"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Ti piace questo sport?</w:t>
            </w:r>
          </w:p>
          <w:p w:rsidR="008B0EB1" w:rsidRPr="008B0EB1" w:rsidRDefault="008B0EB1" w:rsidP="008B0EB1">
            <w:pPr>
              <w:numPr>
                <w:ilvl w:val="0"/>
                <w:numId w:val="32"/>
              </w:numPr>
              <w:suppressAutoHyphens/>
              <w:spacing w:before="28" w:after="0"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Come ti è nata la passione per quel determinato sport?</w:t>
            </w:r>
          </w:p>
        </w:tc>
      </w:tr>
      <w:tr w:rsidR="008B0EB1" w:rsidRPr="008B0EB1" w:rsidTr="00334FD6">
        <w:trPr>
          <w:cantSplit/>
          <w:trHeight w:val="105"/>
        </w:trPr>
        <w:tc>
          <w:tcPr>
            <w:tcW w:w="1843" w:type="dxa"/>
            <w:vMerge/>
            <w:tcBorders>
              <w:top w:val="double" w:sz="1" w:space="0" w:color="000000"/>
              <w:left w:val="double" w:sz="1" w:space="0" w:color="000000"/>
              <w:bottom w:val="double" w:sz="1" w:space="0" w:color="000000"/>
              <w:right w:val="double" w:sz="1" w:space="0" w:color="000000"/>
            </w:tcBorders>
            <w:shd w:val="clear" w:color="auto" w:fill="auto"/>
            <w:vAlign w:val="center"/>
          </w:tcPr>
          <w:p w:rsidR="008B0EB1" w:rsidRPr="008B0EB1" w:rsidRDefault="008B0EB1" w:rsidP="008B0EB1">
            <w:pPr>
              <w:suppressAutoHyphens/>
              <w:spacing w:after="0" w:line="100" w:lineRule="atLeast"/>
              <w:rPr>
                <w:rFonts w:ascii="Times New Roman" w:eastAsia="Times New Roman" w:hAnsi="Times New Roman" w:cs="Times New Roman"/>
                <w:kern w:val="1"/>
                <w:sz w:val="24"/>
                <w:szCs w:val="24"/>
                <w:lang w:eastAsia="ar-SA"/>
              </w:rPr>
            </w:pPr>
          </w:p>
        </w:tc>
        <w:tc>
          <w:tcPr>
            <w:tcW w:w="3819"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suppressAutoHyphens/>
              <w:spacing w:before="28" w:after="119"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5. Difficoltà di gestione del tempo</w:t>
            </w:r>
          </w:p>
        </w:tc>
        <w:tc>
          <w:tcPr>
            <w:tcW w:w="4072"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numPr>
                <w:ilvl w:val="0"/>
                <w:numId w:val="32"/>
              </w:numPr>
              <w:suppressAutoHyphens/>
              <w:spacing w:before="28" w:after="119"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Riesci a conciliare studio e sport?</w:t>
            </w:r>
          </w:p>
        </w:tc>
      </w:tr>
      <w:tr w:rsidR="008B0EB1" w:rsidRPr="008B0EB1" w:rsidTr="00334FD6">
        <w:trPr>
          <w:cantSplit/>
          <w:trHeight w:val="105"/>
        </w:trPr>
        <w:tc>
          <w:tcPr>
            <w:tcW w:w="1843" w:type="dxa"/>
            <w:vMerge w:val="restart"/>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suppressAutoHyphens/>
              <w:spacing w:before="28" w:after="119"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PROFITTO SCOLASTICO</w:t>
            </w:r>
          </w:p>
          <w:p w:rsidR="008B0EB1" w:rsidRPr="008B0EB1" w:rsidRDefault="008B0EB1" w:rsidP="008B0EB1">
            <w:pPr>
              <w:suppressAutoHyphens/>
              <w:spacing w:before="28" w:after="119"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(variabile dipendente)</w:t>
            </w:r>
          </w:p>
        </w:tc>
        <w:tc>
          <w:tcPr>
            <w:tcW w:w="3819"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suppressAutoHyphens/>
              <w:spacing w:after="0" w:line="100" w:lineRule="atLeast"/>
              <w:rPr>
                <w:rFonts w:ascii="Times New Roman" w:eastAsia="Times New Roman" w:hAnsi="Times New Roman" w:cs="Times New Roman"/>
                <w:kern w:val="1"/>
                <w:sz w:val="24"/>
                <w:szCs w:val="24"/>
                <w:lang w:eastAsia="ar-SA"/>
              </w:rPr>
            </w:pPr>
          </w:p>
        </w:tc>
        <w:tc>
          <w:tcPr>
            <w:tcW w:w="4072"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suppressAutoHyphens/>
              <w:spacing w:after="0" w:line="100" w:lineRule="atLeast"/>
              <w:rPr>
                <w:rFonts w:ascii="Times New Roman" w:eastAsia="Times New Roman" w:hAnsi="Times New Roman" w:cs="Times New Roman"/>
                <w:kern w:val="1"/>
                <w:sz w:val="24"/>
                <w:szCs w:val="24"/>
                <w:lang w:eastAsia="ar-SA"/>
              </w:rPr>
            </w:pPr>
          </w:p>
        </w:tc>
      </w:tr>
      <w:tr w:rsidR="008B0EB1" w:rsidRPr="008B0EB1" w:rsidTr="00334FD6">
        <w:trPr>
          <w:cantSplit/>
          <w:trHeight w:val="105"/>
        </w:trPr>
        <w:tc>
          <w:tcPr>
            <w:tcW w:w="1843" w:type="dxa"/>
            <w:vMerge/>
            <w:tcBorders>
              <w:top w:val="double" w:sz="1" w:space="0" w:color="000000"/>
              <w:left w:val="double" w:sz="1" w:space="0" w:color="000000"/>
              <w:bottom w:val="double" w:sz="1" w:space="0" w:color="000000"/>
              <w:right w:val="double" w:sz="1" w:space="0" w:color="000000"/>
            </w:tcBorders>
            <w:shd w:val="clear" w:color="auto" w:fill="auto"/>
            <w:vAlign w:val="center"/>
          </w:tcPr>
          <w:p w:rsidR="008B0EB1" w:rsidRPr="008B0EB1" w:rsidRDefault="008B0EB1" w:rsidP="008B0EB1">
            <w:pPr>
              <w:suppressAutoHyphens/>
              <w:spacing w:after="0" w:line="100" w:lineRule="atLeast"/>
              <w:rPr>
                <w:rFonts w:ascii="Times New Roman" w:eastAsia="Times New Roman" w:hAnsi="Times New Roman" w:cs="Times New Roman"/>
                <w:kern w:val="1"/>
                <w:sz w:val="24"/>
                <w:szCs w:val="24"/>
                <w:lang w:eastAsia="ar-SA"/>
              </w:rPr>
            </w:pPr>
          </w:p>
        </w:tc>
        <w:tc>
          <w:tcPr>
            <w:tcW w:w="3819"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suppressAutoHyphens/>
              <w:spacing w:before="28" w:after="119" w:line="100" w:lineRule="atLeast"/>
              <w:ind w:left="720"/>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6. Ore dedicate allo studio</w:t>
            </w:r>
          </w:p>
        </w:tc>
        <w:tc>
          <w:tcPr>
            <w:tcW w:w="4072"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numPr>
                <w:ilvl w:val="0"/>
                <w:numId w:val="32"/>
              </w:numPr>
              <w:suppressAutoHyphens/>
              <w:spacing w:before="28" w:after="0"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Quante ore dedichi allo studio al giorno?</w:t>
            </w:r>
          </w:p>
          <w:p w:rsidR="008B0EB1" w:rsidRPr="008B0EB1" w:rsidRDefault="008B0EB1" w:rsidP="008B0EB1">
            <w:pPr>
              <w:suppressAutoHyphens/>
              <w:spacing w:before="28" w:after="0" w:line="100" w:lineRule="atLeast"/>
              <w:rPr>
                <w:rFonts w:ascii="Times New Roman" w:eastAsia="Times New Roman" w:hAnsi="Times New Roman" w:cs="Times New Roman"/>
                <w:kern w:val="1"/>
                <w:sz w:val="24"/>
                <w:szCs w:val="24"/>
                <w:lang w:eastAsia="ar-SA"/>
              </w:rPr>
            </w:pPr>
          </w:p>
          <w:p w:rsidR="008B0EB1" w:rsidRPr="008B0EB1" w:rsidRDefault="008B0EB1" w:rsidP="008B0EB1">
            <w:pPr>
              <w:suppressAutoHyphens/>
              <w:spacing w:before="28" w:after="119" w:line="100" w:lineRule="atLeast"/>
              <w:rPr>
                <w:rFonts w:ascii="Times New Roman" w:eastAsia="Times New Roman" w:hAnsi="Times New Roman" w:cs="Times New Roman"/>
                <w:kern w:val="1"/>
                <w:sz w:val="24"/>
                <w:szCs w:val="24"/>
                <w:lang w:eastAsia="ar-SA"/>
              </w:rPr>
            </w:pPr>
          </w:p>
        </w:tc>
      </w:tr>
      <w:tr w:rsidR="008B0EB1" w:rsidRPr="008B0EB1" w:rsidTr="00334FD6">
        <w:trPr>
          <w:cantSplit/>
          <w:trHeight w:val="105"/>
        </w:trPr>
        <w:tc>
          <w:tcPr>
            <w:tcW w:w="1843" w:type="dxa"/>
            <w:vMerge/>
            <w:tcBorders>
              <w:top w:val="double" w:sz="1" w:space="0" w:color="000000"/>
              <w:left w:val="double" w:sz="1" w:space="0" w:color="000000"/>
              <w:bottom w:val="double" w:sz="1" w:space="0" w:color="000000"/>
              <w:right w:val="double" w:sz="1" w:space="0" w:color="000000"/>
            </w:tcBorders>
            <w:shd w:val="clear" w:color="auto" w:fill="auto"/>
            <w:vAlign w:val="center"/>
          </w:tcPr>
          <w:p w:rsidR="008B0EB1" w:rsidRPr="008B0EB1" w:rsidRDefault="008B0EB1" w:rsidP="008B0EB1">
            <w:pPr>
              <w:suppressAutoHyphens/>
              <w:spacing w:after="0" w:line="100" w:lineRule="atLeast"/>
              <w:rPr>
                <w:rFonts w:ascii="Times New Roman" w:eastAsia="Times New Roman" w:hAnsi="Times New Roman" w:cs="Times New Roman"/>
                <w:kern w:val="1"/>
                <w:sz w:val="24"/>
                <w:szCs w:val="24"/>
                <w:lang w:eastAsia="ar-SA"/>
              </w:rPr>
            </w:pPr>
          </w:p>
        </w:tc>
        <w:tc>
          <w:tcPr>
            <w:tcW w:w="3819"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suppressAutoHyphens/>
              <w:spacing w:before="28" w:after="119" w:line="100" w:lineRule="atLeast"/>
              <w:ind w:left="720"/>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7. Percezione clima scolastico</w:t>
            </w:r>
          </w:p>
        </w:tc>
        <w:tc>
          <w:tcPr>
            <w:tcW w:w="4072"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numPr>
                <w:ilvl w:val="0"/>
                <w:numId w:val="32"/>
              </w:numPr>
              <w:suppressAutoHyphens/>
              <w:spacing w:before="28" w:after="0"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Secondo te la scuola è un’esperienza positiva o negativa?</w:t>
            </w:r>
          </w:p>
          <w:p w:rsidR="008B0EB1" w:rsidRPr="008B0EB1" w:rsidRDefault="008B0EB1" w:rsidP="008B0EB1">
            <w:pPr>
              <w:suppressAutoHyphens/>
              <w:spacing w:before="28" w:after="119" w:line="100" w:lineRule="atLeast"/>
              <w:ind w:left="720"/>
              <w:rPr>
                <w:rFonts w:ascii="Times New Roman" w:eastAsia="Times New Roman" w:hAnsi="Times New Roman" w:cs="Times New Roman"/>
                <w:kern w:val="1"/>
                <w:sz w:val="24"/>
                <w:szCs w:val="24"/>
                <w:lang w:eastAsia="ar-SA"/>
              </w:rPr>
            </w:pPr>
          </w:p>
        </w:tc>
      </w:tr>
      <w:tr w:rsidR="008B0EB1" w:rsidRPr="008B0EB1" w:rsidTr="00334FD6">
        <w:trPr>
          <w:cantSplit/>
          <w:trHeight w:val="105"/>
        </w:trPr>
        <w:tc>
          <w:tcPr>
            <w:tcW w:w="1843" w:type="dxa"/>
            <w:vMerge/>
            <w:tcBorders>
              <w:top w:val="double" w:sz="1" w:space="0" w:color="000000"/>
              <w:left w:val="double" w:sz="1" w:space="0" w:color="000000"/>
              <w:bottom w:val="double" w:sz="1" w:space="0" w:color="000000"/>
              <w:right w:val="double" w:sz="1" w:space="0" w:color="000000"/>
            </w:tcBorders>
            <w:shd w:val="clear" w:color="auto" w:fill="auto"/>
            <w:vAlign w:val="center"/>
          </w:tcPr>
          <w:p w:rsidR="008B0EB1" w:rsidRPr="008B0EB1" w:rsidRDefault="008B0EB1" w:rsidP="008B0EB1">
            <w:pPr>
              <w:suppressAutoHyphens/>
              <w:spacing w:after="0" w:line="100" w:lineRule="atLeast"/>
              <w:rPr>
                <w:rFonts w:ascii="Times New Roman" w:eastAsia="Times New Roman" w:hAnsi="Times New Roman" w:cs="Times New Roman"/>
                <w:kern w:val="1"/>
                <w:sz w:val="24"/>
                <w:szCs w:val="24"/>
                <w:lang w:eastAsia="ar-SA"/>
              </w:rPr>
            </w:pPr>
          </w:p>
        </w:tc>
        <w:tc>
          <w:tcPr>
            <w:tcW w:w="3819"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suppressAutoHyphens/>
              <w:spacing w:before="28" w:after="0" w:line="100" w:lineRule="atLeast"/>
              <w:ind w:left="720"/>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 xml:space="preserve">8.Profitto </w:t>
            </w:r>
          </w:p>
          <w:p w:rsidR="008B0EB1" w:rsidRPr="008B0EB1" w:rsidRDefault="008B0EB1" w:rsidP="008B0EB1">
            <w:pPr>
              <w:suppressAutoHyphens/>
              <w:spacing w:before="28" w:after="119" w:line="100" w:lineRule="atLeast"/>
              <w:ind w:left="720"/>
              <w:rPr>
                <w:rFonts w:ascii="Times New Roman" w:eastAsia="Times New Roman" w:hAnsi="Times New Roman" w:cs="Times New Roman"/>
                <w:kern w:val="1"/>
                <w:sz w:val="24"/>
                <w:szCs w:val="24"/>
                <w:lang w:eastAsia="ar-SA"/>
              </w:rPr>
            </w:pPr>
          </w:p>
        </w:tc>
        <w:tc>
          <w:tcPr>
            <w:tcW w:w="4072"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numPr>
                <w:ilvl w:val="0"/>
                <w:numId w:val="32"/>
              </w:numPr>
              <w:suppressAutoHyphens/>
              <w:spacing w:before="28" w:after="119" w:line="100" w:lineRule="atLeast"/>
              <w:rPr>
                <w:rFonts w:ascii="Times New Roman" w:eastAsia="Times New Roman" w:hAnsi="Times New Roman" w:cs="Times New Roman"/>
                <w:kern w:val="1"/>
                <w:sz w:val="24"/>
                <w:szCs w:val="24"/>
                <w:lang w:eastAsia="ar-SA"/>
              </w:rPr>
            </w:pPr>
            <w:r w:rsidRPr="008B0EB1">
              <w:rPr>
                <w:rFonts w:ascii="Times New Roman" w:eastAsia="Times New Roman" w:hAnsi="Times New Roman" w:cs="Times New Roman"/>
                <w:kern w:val="1"/>
                <w:sz w:val="24"/>
                <w:szCs w:val="24"/>
                <w:lang w:eastAsia="ar-SA"/>
              </w:rPr>
              <w:t>In quante materie del tuo piano di studio hai la sufficienza?</w:t>
            </w:r>
          </w:p>
        </w:tc>
      </w:tr>
      <w:tr w:rsidR="008B0EB1" w:rsidRPr="008B0EB1" w:rsidTr="00334FD6">
        <w:trPr>
          <w:cantSplit/>
          <w:trHeight w:val="105"/>
        </w:trPr>
        <w:tc>
          <w:tcPr>
            <w:tcW w:w="1843" w:type="dxa"/>
            <w:vMerge/>
            <w:tcBorders>
              <w:top w:val="double" w:sz="1" w:space="0" w:color="000000"/>
              <w:left w:val="double" w:sz="1" w:space="0" w:color="000000"/>
              <w:bottom w:val="double" w:sz="1" w:space="0" w:color="000000"/>
              <w:right w:val="double" w:sz="1" w:space="0" w:color="000000"/>
            </w:tcBorders>
            <w:shd w:val="clear" w:color="auto" w:fill="auto"/>
            <w:vAlign w:val="center"/>
          </w:tcPr>
          <w:p w:rsidR="008B0EB1" w:rsidRPr="008B0EB1" w:rsidRDefault="008B0EB1" w:rsidP="008B0EB1">
            <w:pPr>
              <w:suppressAutoHyphens/>
              <w:spacing w:after="0" w:line="100" w:lineRule="atLeast"/>
              <w:rPr>
                <w:rFonts w:ascii="Times New Roman" w:eastAsia="Times New Roman" w:hAnsi="Times New Roman" w:cs="Times New Roman"/>
                <w:kern w:val="1"/>
                <w:sz w:val="24"/>
                <w:szCs w:val="24"/>
                <w:lang w:eastAsia="ar-SA"/>
              </w:rPr>
            </w:pPr>
          </w:p>
        </w:tc>
        <w:tc>
          <w:tcPr>
            <w:tcW w:w="3819"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suppressAutoHyphens/>
              <w:spacing w:after="0" w:line="100" w:lineRule="atLeast"/>
              <w:rPr>
                <w:rFonts w:ascii="Times New Roman" w:eastAsia="Times New Roman" w:hAnsi="Times New Roman" w:cs="Times New Roman"/>
                <w:kern w:val="1"/>
                <w:sz w:val="24"/>
                <w:szCs w:val="24"/>
                <w:lang w:eastAsia="ar-SA"/>
              </w:rPr>
            </w:pPr>
          </w:p>
        </w:tc>
        <w:tc>
          <w:tcPr>
            <w:tcW w:w="4072" w:type="dxa"/>
            <w:tcBorders>
              <w:top w:val="double" w:sz="1" w:space="0" w:color="000000"/>
              <w:left w:val="double" w:sz="1" w:space="0" w:color="000000"/>
              <w:bottom w:val="double" w:sz="1" w:space="0" w:color="000000"/>
              <w:right w:val="double" w:sz="1" w:space="0" w:color="000000"/>
            </w:tcBorders>
            <w:shd w:val="clear" w:color="auto" w:fill="auto"/>
          </w:tcPr>
          <w:p w:rsidR="008B0EB1" w:rsidRPr="008B0EB1" w:rsidRDefault="008B0EB1" w:rsidP="008B0EB1">
            <w:pPr>
              <w:numPr>
                <w:ilvl w:val="0"/>
                <w:numId w:val="32"/>
              </w:numPr>
              <w:suppressAutoHyphens/>
              <w:spacing w:before="28" w:after="119" w:line="100" w:lineRule="atLeast"/>
              <w:rPr>
                <w:rFonts w:ascii="Calibri" w:eastAsia="SimSun" w:hAnsi="Calibri" w:cs="Calibri"/>
                <w:b/>
                <w:bCs/>
                <w:kern w:val="1"/>
                <w:lang w:eastAsia="ar-SA"/>
              </w:rPr>
            </w:pPr>
            <w:r w:rsidRPr="008B0EB1">
              <w:rPr>
                <w:rFonts w:ascii="Times New Roman" w:eastAsia="Times New Roman" w:hAnsi="Times New Roman" w:cs="Times New Roman"/>
                <w:kern w:val="1"/>
                <w:sz w:val="24"/>
                <w:szCs w:val="24"/>
                <w:lang w:eastAsia="ar-SA"/>
              </w:rPr>
              <w:t xml:space="preserve">Da quando fai questo sport trovi i tuoi risultati scolastici sono migliorati? </w:t>
            </w:r>
          </w:p>
        </w:tc>
      </w:tr>
    </w:tbl>
    <w:p w:rsidR="008B0EB1" w:rsidRPr="008B0EB1" w:rsidRDefault="008B0EB1" w:rsidP="008B0EB1">
      <w:pPr>
        <w:spacing w:after="0" w:line="240" w:lineRule="auto"/>
        <w:rPr>
          <w:rFonts w:ascii="Times New Roman" w:eastAsia="Times New Roman" w:hAnsi="Times New Roman" w:cs="Times New Roman"/>
          <w:b/>
          <w:bCs/>
          <w:caps/>
          <w:sz w:val="24"/>
          <w:szCs w:val="24"/>
          <w:lang w:eastAsia="it-IT"/>
        </w:rPr>
      </w:pPr>
    </w:p>
    <w:p w:rsidR="008B0EB1" w:rsidRPr="008B0EB1" w:rsidRDefault="008B0EB1" w:rsidP="008B0EB1">
      <w:pPr>
        <w:spacing w:after="0" w:line="240" w:lineRule="auto"/>
        <w:rPr>
          <w:rFonts w:ascii="Times New Roman" w:eastAsia="Times New Roman" w:hAnsi="Times New Roman" w:cs="Times New Roman"/>
          <w:b/>
          <w:bCs/>
          <w:caps/>
          <w:sz w:val="24"/>
          <w:szCs w:val="24"/>
          <w:lang w:eastAsia="it-IT"/>
        </w:rPr>
      </w:pPr>
    </w:p>
    <w:p w:rsidR="008B0EB1" w:rsidRPr="008B0EB1" w:rsidRDefault="008B0EB1" w:rsidP="008B0EB1">
      <w:pPr>
        <w:spacing w:after="0" w:line="240" w:lineRule="auto"/>
        <w:rPr>
          <w:rFonts w:ascii="Times New Roman" w:eastAsia="Times New Roman" w:hAnsi="Times New Roman" w:cs="Times New Roman"/>
          <w:b/>
          <w:bCs/>
          <w:caps/>
          <w:sz w:val="24"/>
          <w:szCs w:val="24"/>
          <w:lang w:eastAsia="it-IT"/>
        </w:rPr>
      </w:pPr>
      <w:r w:rsidRPr="008B0EB1">
        <w:rPr>
          <w:rFonts w:ascii="Times New Roman" w:eastAsia="Times New Roman" w:hAnsi="Times New Roman" w:cs="Times New Roman"/>
          <w:b/>
          <w:bCs/>
          <w:caps/>
          <w:sz w:val="24"/>
          <w:szCs w:val="24"/>
          <w:lang w:eastAsia="it-IT"/>
        </w:rPr>
        <w:t>Fase 8: Scelta della popolazione di ricerca</w:t>
      </w:r>
    </w:p>
    <w:p w:rsidR="008B0EB1" w:rsidRPr="008B0EB1" w:rsidRDefault="008B0EB1" w:rsidP="008B0EB1">
      <w:pPr>
        <w:spacing w:after="0" w:line="240" w:lineRule="auto"/>
        <w:rPr>
          <w:rFonts w:ascii="Times New Roman" w:eastAsia="Times New Roman" w:hAnsi="Times New Roman" w:cs="Times New Roman"/>
          <w:b/>
          <w:bCs/>
          <w:sz w:val="32"/>
          <w:szCs w:val="32"/>
          <w:lang w:eastAsia="it-IT"/>
        </w:rPr>
      </w:pPr>
    </w:p>
    <w:p w:rsidR="008B0EB1" w:rsidRPr="008B0EB1" w:rsidRDefault="008B0EB1" w:rsidP="008B0EB1">
      <w:pPr>
        <w:spacing w:after="0" w:line="240" w:lineRule="auto"/>
        <w:rPr>
          <w:rFonts w:ascii="Times New Roman" w:eastAsia="Times New Roman" w:hAnsi="Times New Roman" w:cs="Times New Roman"/>
          <w:b/>
          <w:bCs/>
          <w:sz w:val="24"/>
          <w:szCs w:val="24"/>
          <w:lang w:eastAsia="it-IT"/>
        </w:rPr>
      </w:pPr>
      <w:r w:rsidRPr="008B0EB1">
        <w:rPr>
          <w:rFonts w:ascii="Times New Roman" w:eastAsia="Times New Roman" w:hAnsi="Times New Roman" w:cs="Times New Roman"/>
          <w:sz w:val="24"/>
          <w:szCs w:val="24"/>
          <w:lang w:eastAsia="it-IT"/>
        </w:rPr>
        <w:t>Abbiamo somministrato il questionario a un gruppo di ragazzi che abitualmente frequentano l’oratorio di Buttigliera d’Asti di età compresa tra i 14 e i 20 anni, dunque frequentanti la scuola superiore per un totale di 30 soggetti considerati, 16 femmine e 14 maschi.</w:t>
      </w:r>
    </w:p>
    <w:p w:rsidR="008B0EB1" w:rsidRPr="008B0EB1" w:rsidRDefault="008B0EB1" w:rsidP="008B0EB1">
      <w:pPr>
        <w:spacing w:after="0" w:line="240" w:lineRule="auto"/>
        <w:jc w:val="both"/>
        <w:rPr>
          <w:rFonts w:ascii="Times New Roman" w:eastAsia="Times New Roman" w:hAnsi="Times New Roman" w:cs="Times New Roman"/>
          <w:b/>
          <w:bCs/>
          <w:caps/>
          <w:sz w:val="24"/>
          <w:szCs w:val="24"/>
          <w:lang w:eastAsia="it-IT"/>
        </w:rPr>
      </w:pPr>
    </w:p>
    <w:p w:rsidR="008B0EB1" w:rsidRPr="008B0EB1" w:rsidRDefault="008B0EB1" w:rsidP="008B0EB1">
      <w:pPr>
        <w:spacing w:after="0" w:line="240" w:lineRule="auto"/>
        <w:jc w:val="both"/>
        <w:rPr>
          <w:rFonts w:ascii="Times New Roman" w:eastAsia="Times New Roman" w:hAnsi="Times New Roman" w:cs="Times New Roman"/>
          <w:b/>
          <w:bCs/>
          <w:caps/>
          <w:sz w:val="24"/>
          <w:szCs w:val="24"/>
          <w:lang w:eastAsia="it-IT"/>
        </w:rPr>
      </w:pPr>
      <w:r w:rsidRPr="008B0EB1">
        <w:rPr>
          <w:rFonts w:ascii="Times New Roman" w:eastAsia="Times New Roman" w:hAnsi="Times New Roman" w:cs="Times New Roman"/>
          <w:b/>
          <w:bCs/>
          <w:caps/>
          <w:sz w:val="24"/>
          <w:szCs w:val="24"/>
          <w:lang w:eastAsia="it-IT"/>
        </w:rPr>
        <w:t>Fase 9: Scelta del campione su cui condurre la ricerca</w:t>
      </w:r>
    </w:p>
    <w:p w:rsidR="008B0EB1" w:rsidRPr="008B0EB1" w:rsidRDefault="008B0EB1" w:rsidP="008B0EB1">
      <w:pPr>
        <w:spacing w:after="0" w:line="240" w:lineRule="auto"/>
        <w:jc w:val="both"/>
        <w:rPr>
          <w:rFonts w:ascii="Times New Roman" w:eastAsia="Times New Roman" w:hAnsi="Times New Roman" w:cs="Times New Roman"/>
          <w:b/>
          <w:bCs/>
          <w:caps/>
          <w:sz w:val="24"/>
          <w:szCs w:val="24"/>
          <w:lang w:eastAsia="it-IT"/>
        </w:rPr>
      </w:pPr>
    </w:p>
    <w:p w:rsidR="008B0EB1" w:rsidRPr="008B0EB1" w:rsidRDefault="008B0EB1" w:rsidP="008B0EB1">
      <w:pPr>
        <w:spacing w:after="0" w:line="360" w:lineRule="auto"/>
        <w:jc w:val="both"/>
        <w:rPr>
          <w:rFonts w:ascii="Times New Roman" w:eastAsia="Times New Roman" w:hAnsi="Times New Roman" w:cs="Times New Roman"/>
          <w:color w:val="FF0000"/>
          <w:sz w:val="24"/>
          <w:szCs w:val="24"/>
          <w:lang w:eastAsia="it-IT"/>
        </w:rPr>
      </w:pPr>
      <w:r w:rsidRPr="008B0EB1">
        <w:rPr>
          <w:rFonts w:ascii="Times New Roman" w:eastAsia="Times New Roman" w:hAnsi="Times New Roman" w:cs="Times New Roman"/>
          <w:sz w:val="24"/>
          <w:szCs w:val="24"/>
          <w:lang w:eastAsia="it-IT"/>
        </w:rPr>
        <w:t xml:space="preserve">Abbiamo utilizzato un </w:t>
      </w:r>
      <w:r w:rsidRPr="008B0EB1">
        <w:rPr>
          <w:rFonts w:ascii="Times New Roman" w:eastAsia="Times New Roman" w:hAnsi="Times New Roman" w:cs="Times New Roman"/>
          <w:color w:val="000000"/>
          <w:sz w:val="24"/>
          <w:szCs w:val="24"/>
          <w:lang w:eastAsia="it-IT"/>
        </w:rPr>
        <w:t>campionamento non probabilistico di tipo ragionato a</w:t>
      </w:r>
      <w:r w:rsidRPr="008B0EB1">
        <w:rPr>
          <w:rFonts w:ascii="Times New Roman" w:eastAsia="Times New Roman" w:hAnsi="Times New Roman" w:cs="Times New Roman"/>
          <w:sz w:val="24"/>
          <w:szCs w:val="24"/>
          <w:lang w:eastAsia="it-IT"/>
        </w:rPr>
        <w:t>ll’interno dell’oratorio di Buttigliera su un numero di soggetti (30) rappresentativi di tutti i ragazzi di quell’età impegnati anche in qualche altra attività oltre lo sport, in particolare quella oratoriana</w:t>
      </w:r>
    </w:p>
    <w:p w:rsidR="008B0EB1" w:rsidRPr="008B0EB1" w:rsidRDefault="008B0EB1" w:rsidP="008B0EB1">
      <w:pPr>
        <w:spacing w:after="0" w:line="240" w:lineRule="auto"/>
        <w:jc w:val="both"/>
        <w:rPr>
          <w:rFonts w:ascii="Times New Roman" w:eastAsia="Times New Roman" w:hAnsi="Times New Roman" w:cs="Times New Roman"/>
          <w:b/>
          <w:bCs/>
          <w:sz w:val="24"/>
          <w:szCs w:val="24"/>
          <w:lang w:eastAsia="it-IT"/>
        </w:rPr>
      </w:pPr>
    </w:p>
    <w:p w:rsidR="008B0EB1" w:rsidRPr="008B0EB1" w:rsidRDefault="008B0EB1" w:rsidP="008B0EB1">
      <w:pPr>
        <w:spacing w:after="0" w:line="240" w:lineRule="auto"/>
        <w:jc w:val="both"/>
        <w:rPr>
          <w:rFonts w:ascii="Times New Roman" w:eastAsia="Times New Roman" w:hAnsi="Times New Roman" w:cs="Times New Roman"/>
          <w:b/>
          <w:bCs/>
          <w:caps/>
          <w:sz w:val="24"/>
          <w:szCs w:val="24"/>
          <w:lang w:eastAsia="it-IT"/>
        </w:rPr>
      </w:pPr>
    </w:p>
    <w:p w:rsidR="008B0EB1" w:rsidRPr="008B0EB1" w:rsidRDefault="008B0EB1" w:rsidP="008B0EB1">
      <w:pPr>
        <w:spacing w:after="0" w:line="240" w:lineRule="auto"/>
        <w:jc w:val="both"/>
        <w:rPr>
          <w:rFonts w:ascii="Times New Roman" w:eastAsia="Times New Roman" w:hAnsi="Times New Roman" w:cs="Times New Roman"/>
          <w:b/>
          <w:bCs/>
          <w:caps/>
          <w:sz w:val="24"/>
          <w:szCs w:val="24"/>
          <w:lang w:eastAsia="it-IT"/>
        </w:rPr>
      </w:pPr>
      <w:r w:rsidRPr="008B0EB1">
        <w:rPr>
          <w:rFonts w:ascii="Times New Roman" w:eastAsia="Times New Roman" w:hAnsi="Times New Roman" w:cs="Times New Roman"/>
          <w:b/>
          <w:bCs/>
          <w:caps/>
          <w:sz w:val="24"/>
          <w:szCs w:val="24"/>
          <w:lang w:eastAsia="it-IT"/>
        </w:rPr>
        <w:t>Fase 10: Scelta delle tecniche e degli strumenti di rilevazione dei dati</w:t>
      </w:r>
    </w:p>
    <w:p w:rsidR="008B0EB1" w:rsidRPr="008B0EB1" w:rsidRDefault="008B0EB1" w:rsidP="008B0EB1">
      <w:pPr>
        <w:spacing w:after="0" w:line="360" w:lineRule="auto"/>
        <w:jc w:val="both"/>
        <w:rPr>
          <w:rFonts w:ascii="Times New Roman" w:eastAsia="Times New Roman" w:hAnsi="Times New Roman" w:cs="Times New Roman"/>
          <w:caps/>
          <w:sz w:val="24"/>
          <w:szCs w:val="24"/>
          <w:lang w:eastAsia="it-IT"/>
        </w:rPr>
      </w:pP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 xml:space="preserve">Abbiamo utilizzato una tecnica ad alta strutturazione consistente nella somministrazione di un questionario cartaceo </w:t>
      </w:r>
      <w:proofErr w:type="spellStart"/>
      <w:r w:rsidRPr="008B0EB1">
        <w:rPr>
          <w:rFonts w:ascii="Times New Roman" w:eastAsia="Times New Roman" w:hAnsi="Times New Roman" w:cs="Times New Roman"/>
          <w:sz w:val="24"/>
          <w:szCs w:val="24"/>
          <w:lang w:eastAsia="it-IT"/>
        </w:rPr>
        <w:t>autocompilato</w:t>
      </w:r>
      <w:proofErr w:type="spellEnd"/>
      <w:r w:rsidRPr="008B0EB1">
        <w:rPr>
          <w:rFonts w:ascii="Times New Roman" w:eastAsia="Times New Roman" w:hAnsi="Times New Roman" w:cs="Times New Roman"/>
          <w:sz w:val="24"/>
          <w:szCs w:val="24"/>
          <w:lang w:eastAsia="it-IT"/>
        </w:rPr>
        <w:t xml:space="preserve"> a 14 domande chiuse e a risposte chiuse. La compilazione del questionario è avvenuta durante un pomeriggio in oratorio in cui uno di noi è responsabile</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color w:val="000000"/>
          <w:sz w:val="24"/>
          <w:szCs w:val="24"/>
          <w:lang w:eastAsia="it-IT"/>
        </w:rPr>
        <w:t xml:space="preserve">Il vantaggio di questo tipo di raccolta è la rapidità con cui è possibile ottenere informazioni in estensione. Inoltre </w:t>
      </w:r>
      <w:r w:rsidRPr="008B0EB1">
        <w:rPr>
          <w:rFonts w:ascii="Times New Roman" w:eastAsia="Times New Roman" w:hAnsi="Times New Roman" w:cs="Times New Roman"/>
          <w:sz w:val="24"/>
          <w:szCs w:val="24"/>
          <w:lang w:eastAsia="it-IT"/>
        </w:rPr>
        <w:t xml:space="preserve">la somministrazione e la codifica delle risposte sono semplici e permette un maggior risparmio di tempo e risorse. </w:t>
      </w:r>
    </w:p>
    <w:p w:rsidR="008B0EB1" w:rsidRPr="008B0EB1" w:rsidRDefault="008B0EB1" w:rsidP="008B0EB1">
      <w:pPr>
        <w:autoSpaceDE w:val="0"/>
        <w:autoSpaceDN w:val="0"/>
        <w:adjustRightInd w:val="0"/>
        <w:spacing w:after="0" w:line="240" w:lineRule="auto"/>
        <w:jc w:val="both"/>
        <w:rPr>
          <w:rFonts w:ascii="Times New Roman" w:eastAsia="Times New Roman" w:hAnsi="Times New Roman" w:cs="Times New Roman"/>
          <w:color w:val="000000"/>
          <w:sz w:val="24"/>
          <w:szCs w:val="24"/>
          <w:lang w:eastAsia="it-IT"/>
        </w:rPr>
      </w:pPr>
    </w:p>
    <w:p w:rsidR="008B0EB1" w:rsidRPr="008B0EB1" w:rsidRDefault="008B0EB1" w:rsidP="008B0EB1">
      <w:pPr>
        <w:autoSpaceDE w:val="0"/>
        <w:autoSpaceDN w:val="0"/>
        <w:adjustRightInd w:val="0"/>
        <w:spacing w:after="0" w:line="240" w:lineRule="auto"/>
        <w:jc w:val="both"/>
        <w:rPr>
          <w:rFonts w:ascii="Times New Roman" w:eastAsia="Times New Roman" w:hAnsi="Times New Roman" w:cs="Times New Roman"/>
          <w:b/>
          <w:bCs/>
          <w:sz w:val="24"/>
          <w:szCs w:val="24"/>
          <w:lang w:eastAsia="it-IT"/>
        </w:rPr>
      </w:pPr>
    </w:p>
    <w:p w:rsidR="008B0EB1" w:rsidRPr="008B0EB1" w:rsidRDefault="008B0EB1" w:rsidP="008B0EB1">
      <w:pPr>
        <w:autoSpaceDE w:val="0"/>
        <w:autoSpaceDN w:val="0"/>
        <w:adjustRightInd w:val="0"/>
        <w:spacing w:after="0" w:line="240" w:lineRule="auto"/>
        <w:jc w:val="both"/>
        <w:rPr>
          <w:rFonts w:ascii="Times New Roman" w:eastAsia="Times New Roman" w:hAnsi="Times New Roman" w:cs="Times New Roman"/>
          <w:b/>
          <w:bCs/>
          <w:caps/>
          <w:sz w:val="24"/>
          <w:szCs w:val="24"/>
          <w:lang w:eastAsia="it-IT"/>
        </w:rPr>
      </w:pPr>
      <w:r w:rsidRPr="008B0EB1">
        <w:rPr>
          <w:rFonts w:ascii="Times New Roman" w:eastAsia="Times New Roman" w:hAnsi="Times New Roman" w:cs="Times New Roman"/>
          <w:b/>
          <w:bCs/>
          <w:caps/>
          <w:sz w:val="24"/>
          <w:szCs w:val="24"/>
          <w:lang w:eastAsia="it-IT"/>
        </w:rPr>
        <w:t>Fase 11: Costruzione degli strumenti di rilevazione dei dati</w:t>
      </w:r>
    </w:p>
    <w:p w:rsidR="008B0EB1" w:rsidRPr="008B0EB1" w:rsidRDefault="008B0EB1" w:rsidP="008B0EB1">
      <w:pPr>
        <w:autoSpaceDE w:val="0"/>
        <w:autoSpaceDN w:val="0"/>
        <w:adjustRightInd w:val="0"/>
        <w:spacing w:after="0" w:line="240" w:lineRule="auto"/>
        <w:jc w:val="both"/>
        <w:rPr>
          <w:rFonts w:ascii="Times New Roman" w:eastAsia="Times New Roman" w:hAnsi="Times New Roman" w:cs="Times New Roman"/>
          <w:color w:val="000000"/>
          <w:sz w:val="24"/>
          <w:szCs w:val="24"/>
          <w:lang w:eastAsia="it-IT"/>
        </w:rPr>
      </w:pP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lastRenderedPageBreak/>
        <w:t xml:space="preserve">Il questionario è stato pensato diviso in tre grandi blocchi di domande relativi ai tre fattori di riferimento ossia DATI ANAGRAFICI, PRATICA DI UNO SPORT  e  PROFITTO SCOLASTICO, stilato in 14 domande strutturate di cui nella numero 5 si da la possibilità di aggiungere altri tipi di sport non contemplati nell’elenco, discorso analogo alla domanda numero 9 dove si cerca di capire come è nata la passione per quel determinato tipo di sport, domanda messa con l’intento di scorgere se una motivazione forte che spinge ad amare un tipo di sport, sia </w:t>
      </w:r>
      <w:proofErr w:type="spellStart"/>
      <w:r w:rsidRPr="008B0EB1">
        <w:rPr>
          <w:rFonts w:ascii="Times New Roman" w:eastAsia="Times New Roman" w:hAnsi="Times New Roman" w:cs="Times New Roman"/>
          <w:sz w:val="24"/>
          <w:szCs w:val="24"/>
          <w:lang w:eastAsia="it-IT"/>
        </w:rPr>
        <w:t>traferibile</w:t>
      </w:r>
      <w:proofErr w:type="spellEnd"/>
      <w:r w:rsidRPr="008B0EB1">
        <w:rPr>
          <w:rFonts w:ascii="Times New Roman" w:eastAsia="Times New Roman" w:hAnsi="Times New Roman" w:cs="Times New Roman"/>
          <w:sz w:val="24"/>
          <w:szCs w:val="24"/>
          <w:lang w:eastAsia="it-IT"/>
        </w:rPr>
        <w:t xml:space="preserve"> al conseguimento di buoni risultati scolastici.</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bookmarkStart w:id="0" w:name="_GoBack"/>
      <w:bookmarkEnd w:id="0"/>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QUESTIONARIO:</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1)</w:t>
      </w:r>
      <w:r w:rsidRPr="008B0EB1">
        <w:rPr>
          <w:rFonts w:ascii="Times New Roman" w:eastAsia="Times New Roman" w:hAnsi="Times New Roman" w:cs="Times New Roman"/>
          <w:sz w:val="24"/>
          <w:szCs w:val="24"/>
          <w:lang w:eastAsia="it-IT"/>
        </w:rPr>
        <w:tab/>
        <w:t>Genere:</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1) Maschio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2) Femmina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2)</w:t>
      </w:r>
      <w:r w:rsidRPr="008B0EB1">
        <w:rPr>
          <w:rFonts w:ascii="Times New Roman" w:eastAsia="Times New Roman" w:hAnsi="Times New Roman" w:cs="Times New Roman"/>
          <w:sz w:val="24"/>
          <w:szCs w:val="24"/>
          <w:lang w:eastAsia="it-IT"/>
        </w:rPr>
        <w:tab/>
        <w:t>Quanti anni hai?</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14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15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16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17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18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19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20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3)</w:t>
      </w:r>
      <w:r w:rsidRPr="008B0EB1">
        <w:rPr>
          <w:rFonts w:ascii="Times New Roman" w:eastAsia="Times New Roman" w:hAnsi="Times New Roman" w:cs="Times New Roman"/>
          <w:sz w:val="24"/>
          <w:szCs w:val="24"/>
          <w:lang w:eastAsia="it-IT"/>
        </w:rPr>
        <w:tab/>
        <w:t>Che classe frequenti?</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1^ superiore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2^ superiore</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3^ superiore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4^ superiore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5^ superiore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4)</w:t>
      </w:r>
      <w:r w:rsidRPr="008B0EB1">
        <w:rPr>
          <w:rFonts w:ascii="Times New Roman" w:eastAsia="Times New Roman" w:hAnsi="Times New Roman" w:cs="Times New Roman"/>
          <w:sz w:val="24"/>
          <w:szCs w:val="24"/>
          <w:lang w:eastAsia="it-IT"/>
        </w:rPr>
        <w:tab/>
        <w:t>Svolgi un’attività sportiva al di fuori dell’orario scolastico?</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Si</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No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lastRenderedPageBreak/>
        <w:t>5)</w:t>
      </w:r>
      <w:r w:rsidRPr="008B0EB1">
        <w:rPr>
          <w:rFonts w:ascii="Times New Roman" w:eastAsia="Times New Roman" w:hAnsi="Times New Roman" w:cs="Times New Roman"/>
          <w:sz w:val="24"/>
          <w:szCs w:val="24"/>
          <w:lang w:eastAsia="it-IT"/>
        </w:rPr>
        <w:tab/>
        <w:t xml:space="preserve">Quale sport pratichi?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Calcio</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Pallavolo</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Nuoto</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Basket</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Danza</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Ginnastica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Arti marziali</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Rugby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Altro (specificare)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6)</w:t>
      </w:r>
      <w:r w:rsidRPr="008B0EB1">
        <w:rPr>
          <w:rFonts w:ascii="Times New Roman" w:eastAsia="Times New Roman" w:hAnsi="Times New Roman" w:cs="Times New Roman"/>
          <w:sz w:val="24"/>
          <w:szCs w:val="24"/>
          <w:lang w:eastAsia="it-IT"/>
        </w:rPr>
        <w:tab/>
        <w:t>Quante volte alla settimana pratichi quest’attività?</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1 volta</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2 volte</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3 volte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Più di 3 volte</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7)</w:t>
      </w:r>
      <w:r w:rsidRPr="008B0EB1">
        <w:rPr>
          <w:rFonts w:ascii="Times New Roman" w:eastAsia="Times New Roman" w:hAnsi="Times New Roman" w:cs="Times New Roman"/>
          <w:sz w:val="24"/>
          <w:szCs w:val="24"/>
          <w:lang w:eastAsia="it-IT"/>
        </w:rPr>
        <w:tab/>
        <w:t>Quante ore alla settimana pratichi quest’attività?</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1 ora</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2 ore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3 ore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Più di 3 ore</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8)</w:t>
      </w:r>
      <w:r w:rsidRPr="008B0EB1">
        <w:rPr>
          <w:rFonts w:ascii="Times New Roman" w:eastAsia="Times New Roman" w:hAnsi="Times New Roman" w:cs="Times New Roman"/>
          <w:sz w:val="24"/>
          <w:szCs w:val="24"/>
          <w:lang w:eastAsia="it-IT"/>
        </w:rPr>
        <w:tab/>
        <w:t>Ti piace questo sport?</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 Si</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 No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9)</w:t>
      </w:r>
      <w:r w:rsidRPr="008B0EB1">
        <w:rPr>
          <w:rFonts w:ascii="Times New Roman" w:eastAsia="Times New Roman" w:hAnsi="Times New Roman" w:cs="Times New Roman"/>
          <w:sz w:val="24"/>
          <w:szCs w:val="24"/>
          <w:lang w:eastAsia="it-IT"/>
        </w:rPr>
        <w:tab/>
        <w:t>Come ti è nata la passione per questo sport?</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 In famiglia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 Guardando la tv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 Influenze di amici e conoscenti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 Guardando qualcuno che lo praticava con passione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Altro (specificare)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lastRenderedPageBreak/>
        <w:t>10)</w:t>
      </w:r>
      <w:r w:rsidRPr="008B0EB1">
        <w:rPr>
          <w:rFonts w:ascii="Times New Roman" w:eastAsia="Times New Roman" w:hAnsi="Times New Roman" w:cs="Times New Roman"/>
          <w:sz w:val="24"/>
          <w:szCs w:val="24"/>
          <w:lang w:eastAsia="it-IT"/>
        </w:rPr>
        <w:tab/>
        <w:t>Riesci a conciliare studio e sport?</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Si</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No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11)</w:t>
      </w:r>
      <w:r w:rsidRPr="008B0EB1">
        <w:rPr>
          <w:rFonts w:ascii="Times New Roman" w:eastAsia="Times New Roman" w:hAnsi="Times New Roman" w:cs="Times New Roman"/>
          <w:sz w:val="24"/>
          <w:szCs w:val="24"/>
          <w:lang w:eastAsia="it-IT"/>
        </w:rPr>
        <w:tab/>
        <w:t>Quante ore al giorno dedichi allo studio?</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 Meno di un’ora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1 ora</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2 ore</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3 ore</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Più di 3 ore</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12)</w:t>
      </w:r>
      <w:r w:rsidRPr="008B0EB1">
        <w:rPr>
          <w:rFonts w:ascii="Times New Roman" w:eastAsia="Times New Roman" w:hAnsi="Times New Roman" w:cs="Times New Roman"/>
          <w:sz w:val="24"/>
          <w:szCs w:val="24"/>
          <w:lang w:eastAsia="it-IT"/>
        </w:rPr>
        <w:tab/>
        <w:t>Secondo te la  scuola è un’esperienza positiva o negativa?</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 Positiva</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Negativa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13)</w:t>
      </w:r>
      <w:r w:rsidRPr="008B0EB1">
        <w:rPr>
          <w:rFonts w:ascii="Times New Roman" w:eastAsia="Times New Roman" w:hAnsi="Times New Roman" w:cs="Times New Roman"/>
          <w:sz w:val="24"/>
          <w:szCs w:val="24"/>
          <w:lang w:eastAsia="it-IT"/>
        </w:rPr>
        <w:tab/>
        <w:t>In quante materie nel tuo piano di studio hai la sufficienza?</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Nessuna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Meno di 3</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Almeno 3</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 Più di 3</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Tutte </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14)</w:t>
      </w:r>
      <w:r w:rsidRPr="008B0EB1">
        <w:rPr>
          <w:rFonts w:ascii="Times New Roman" w:eastAsia="Times New Roman" w:hAnsi="Times New Roman" w:cs="Times New Roman"/>
          <w:sz w:val="24"/>
          <w:szCs w:val="24"/>
          <w:lang w:eastAsia="it-IT"/>
        </w:rPr>
        <w:tab/>
        <w:t>Da quando pratichi questo sport trovi che i tuoi risultati scolastici siano migliorati?</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Si</w:t>
      </w:r>
    </w:p>
    <w:p w:rsidR="008B0EB1" w:rsidRPr="008B0EB1" w:rsidRDefault="008B0EB1" w:rsidP="008B0EB1">
      <w:pPr>
        <w:spacing w:after="0" w:line="360" w:lineRule="auto"/>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 No  </w:t>
      </w:r>
    </w:p>
    <w:p w:rsidR="008B0EB1" w:rsidRPr="008B0EB1" w:rsidRDefault="008B0EB1" w:rsidP="008B0EB1">
      <w:pPr>
        <w:spacing w:after="0" w:line="240" w:lineRule="auto"/>
        <w:rPr>
          <w:rFonts w:ascii="Times New Roman" w:eastAsia="Times New Roman" w:hAnsi="Times New Roman" w:cs="Times New Roman"/>
          <w:sz w:val="24"/>
          <w:szCs w:val="24"/>
          <w:lang w:eastAsia="it-IT"/>
        </w:rPr>
      </w:pPr>
    </w:p>
    <w:p w:rsidR="008B0EB1" w:rsidRPr="008B0EB1" w:rsidRDefault="008B0EB1" w:rsidP="008B0EB1">
      <w:pPr>
        <w:spacing w:after="0" w:line="240" w:lineRule="auto"/>
        <w:rPr>
          <w:rFonts w:ascii="Times New Roman" w:eastAsia="Times New Roman" w:hAnsi="Times New Roman" w:cs="Times New Roman"/>
          <w:b/>
          <w:bCs/>
          <w:sz w:val="32"/>
          <w:szCs w:val="32"/>
          <w:lang w:eastAsia="it-IT"/>
        </w:rPr>
      </w:pPr>
    </w:p>
    <w:p w:rsidR="008B0EB1" w:rsidRPr="008B0EB1" w:rsidRDefault="008B0EB1" w:rsidP="008B0EB1">
      <w:pPr>
        <w:spacing w:after="0" w:line="240" w:lineRule="auto"/>
        <w:rPr>
          <w:rFonts w:ascii="Times New Roman" w:eastAsia="Times New Roman" w:hAnsi="Times New Roman" w:cs="Times New Roman"/>
          <w:b/>
          <w:bCs/>
          <w:caps/>
          <w:sz w:val="24"/>
          <w:szCs w:val="24"/>
          <w:lang w:eastAsia="it-IT"/>
        </w:rPr>
      </w:pPr>
      <w:r w:rsidRPr="008B0EB1">
        <w:rPr>
          <w:rFonts w:ascii="Times New Roman" w:eastAsia="Times New Roman" w:hAnsi="Times New Roman" w:cs="Times New Roman"/>
          <w:b/>
          <w:bCs/>
          <w:caps/>
          <w:sz w:val="24"/>
          <w:szCs w:val="24"/>
          <w:lang w:eastAsia="it-IT"/>
        </w:rPr>
        <w:t>Fase 12 e 13 : Pianificazione della rilevazione dei dati e rilevazione</w:t>
      </w:r>
    </w:p>
    <w:p w:rsidR="008B0EB1" w:rsidRPr="008B0EB1" w:rsidRDefault="008B0EB1" w:rsidP="008B0EB1">
      <w:pPr>
        <w:spacing w:after="0" w:line="240" w:lineRule="auto"/>
        <w:rPr>
          <w:rFonts w:ascii="Times New Roman" w:eastAsia="Times New Roman" w:hAnsi="Times New Roman" w:cs="Times New Roman"/>
          <w:b/>
          <w:bCs/>
          <w:sz w:val="32"/>
          <w:szCs w:val="32"/>
          <w:lang w:eastAsia="it-IT"/>
        </w:rPr>
      </w:pPr>
    </w:p>
    <w:p w:rsidR="008B0EB1" w:rsidRPr="008B0EB1" w:rsidRDefault="008B0EB1" w:rsidP="008B0EB1">
      <w:pPr>
        <w:spacing w:after="0" w:line="240" w:lineRule="auto"/>
        <w:jc w:val="both"/>
        <w:rPr>
          <w:rFonts w:ascii="Times New Roman" w:eastAsia="Times New Roman" w:hAnsi="Times New Roman" w:cs="Times New Roman"/>
          <w:b/>
          <w:bCs/>
          <w:sz w:val="26"/>
          <w:szCs w:val="26"/>
          <w:lang w:eastAsia="it-IT"/>
        </w:rPr>
      </w:pPr>
      <w:r w:rsidRPr="008B0EB1">
        <w:rPr>
          <w:rFonts w:ascii="Times New Roman" w:eastAsia="Times New Roman" w:hAnsi="Times New Roman" w:cs="Times New Roman"/>
          <w:sz w:val="24"/>
          <w:szCs w:val="24"/>
          <w:lang w:eastAsia="it-IT"/>
        </w:rPr>
        <w:t>Abbiamo proposto la compilazione di tale questionario come abbiamo già  descritto nel corso di un pomeriggio nelle vacanze di Natale in oratorio ad un gruppo di 30 soggetti che frequentano l’Oratorio di Buttigliera abitualmente.</w:t>
      </w:r>
    </w:p>
    <w:p w:rsidR="008B0EB1" w:rsidRPr="008B0EB1" w:rsidRDefault="008B0EB1" w:rsidP="008B0EB1">
      <w:pPr>
        <w:spacing w:after="0" w:line="240" w:lineRule="auto"/>
        <w:jc w:val="both"/>
        <w:rPr>
          <w:rFonts w:ascii="Times New Roman" w:eastAsia="Times New Roman" w:hAnsi="Times New Roman" w:cs="Times New Roman"/>
          <w:b/>
          <w:bCs/>
          <w:sz w:val="24"/>
          <w:szCs w:val="24"/>
          <w:lang w:eastAsia="it-IT"/>
        </w:rPr>
      </w:pPr>
    </w:p>
    <w:p w:rsidR="008B0EB1" w:rsidRPr="008B0EB1" w:rsidRDefault="008B0EB1" w:rsidP="008B0EB1">
      <w:pPr>
        <w:spacing w:after="0" w:line="240" w:lineRule="auto"/>
        <w:rPr>
          <w:rFonts w:ascii="Times New Roman" w:eastAsia="Times New Roman" w:hAnsi="Times New Roman" w:cs="Times New Roman"/>
          <w:b/>
          <w:bCs/>
          <w:sz w:val="32"/>
          <w:szCs w:val="32"/>
          <w:lang w:eastAsia="it-IT"/>
        </w:rPr>
      </w:pPr>
    </w:p>
    <w:p w:rsidR="008B0EB1" w:rsidRPr="008B0EB1" w:rsidRDefault="008B0EB1" w:rsidP="008B0EB1">
      <w:pPr>
        <w:spacing w:after="0" w:line="240" w:lineRule="auto"/>
        <w:rPr>
          <w:rFonts w:ascii="Times New Roman" w:eastAsia="Times New Roman" w:hAnsi="Times New Roman" w:cs="Times New Roman"/>
          <w:b/>
          <w:bCs/>
          <w:caps/>
          <w:sz w:val="24"/>
          <w:szCs w:val="24"/>
          <w:lang w:eastAsia="it-IT"/>
        </w:rPr>
      </w:pPr>
      <w:r w:rsidRPr="008B0EB1">
        <w:rPr>
          <w:rFonts w:ascii="Times New Roman" w:eastAsia="Times New Roman" w:hAnsi="Times New Roman" w:cs="Times New Roman"/>
          <w:b/>
          <w:bCs/>
          <w:caps/>
          <w:sz w:val="24"/>
          <w:szCs w:val="24"/>
          <w:lang w:eastAsia="it-IT"/>
        </w:rPr>
        <w:t>Fase 14: Costruzione della base empirica</w:t>
      </w:r>
    </w:p>
    <w:p w:rsidR="008B0EB1" w:rsidRPr="008B0EB1" w:rsidRDefault="008B0EB1" w:rsidP="008B0EB1">
      <w:pPr>
        <w:spacing w:after="0" w:line="240" w:lineRule="auto"/>
        <w:rPr>
          <w:rFonts w:ascii="Times New Roman" w:eastAsia="Times New Roman" w:hAnsi="Times New Roman" w:cs="Times New Roman"/>
          <w:b/>
          <w:bCs/>
          <w:caps/>
          <w:sz w:val="24"/>
          <w:szCs w:val="24"/>
          <w:lang w:eastAsia="it-IT"/>
        </w:rPr>
      </w:pPr>
    </w:p>
    <w:p w:rsidR="008B0EB1" w:rsidRPr="008B0EB1" w:rsidRDefault="008B0EB1" w:rsidP="008B0EB1">
      <w:pPr>
        <w:tabs>
          <w:tab w:val="left" w:pos="2160"/>
        </w:tabs>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lastRenderedPageBreak/>
        <w:t xml:space="preserve">La </w:t>
      </w:r>
      <w:r w:rsidRPr="008B0EB1">
        <w:rPr>
          <w:rFonts w:ascii="Times New Roman" w:eastAsia="Times New Roman" w:hAnsi="Times New Roman" w:cs="Times New Roman"/>
          <w:smallCaps/>
          <w:sz w:val="24"/>
          <w:szCs w:val="24"/>
          <w:u w:val="single"/>
          <w:lang w:eastAsia="it-IT"/>
        </w:rPr>
        <w:t>codifica dei dati</w:t>
      </w:r>
      <w:r w:rsidRPr="008B0EB1">
        <w:rPr>
          <w:rFonts w:ascii="Times New Roman" w:eastAsia="Times New Roman" w:hAnsi="Times New Roman" w:cs="Times New Roman"/>
          <w:sz w:val="24"/>
          <w:szCs w:val="24"/>
          <w:lang w:eastAsia="it-IT"/>
        </w:rPr>
        <w:t xml:space="preserve"> è una fase fondamentale della ricerca che riduce i dati, rendendoli analizzabili, preparandoli per le successive elaborazioni. </w:t>
      </w:r>
    </w:p>
    <w:p w:rsidR="008B0EB1" w:rsidRPr="008B0EB1" w:rsidRDefault="008B0EB1" w:rsidP="008B0EB1">
      <w:pPr>
        <w:tabs>
          <w:tab w:val="left" w:pos="2160"/>
        </w:tabs>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 xml:space="preserve">In seguito le risposte dei soggetti sono state organizzate in una </w:t>
      </w:r>
      <w:r w:rsidRPr="008B0EB1">
        <w:rPr>
          <w:rFonts w:ascii="Times New Roman" w:eastAsia="Times New Roman" w:hAnsi="Times New Roman" w:cs="Times New Roman"/>
          <w:i/>
          <w:sz w:val="24"/>
          <w:szCs w:val="24"/>
          <w:lang w:eastAsia="it-IT"/>
        </w:rPr>
        <w:t>matrice dati</w:t>
      </w:r>
      <w:r w:rsidRPr="008B0EB1">
        <w:rPr>
          <w:rFonts w:ascii="Times New Roman" w:eastAsia="Times New Roman" w:hAnsi="Times New Roman" w:cs="Times New Roman"/>
          <w:sz w:val="24"/>
          <w:szCs w:val="24"/>
          <w:lang w:eastAsia="it-IT"/>
        </w:rPr>
        <w:t xml:space="preserve"> di Excel in cui nelle righe sono state collocate le unità di analisi, mentre nelle colonne le variabili considerate nelle domande.   </w:t>
      </w:r>
    </w:p>
    <w:p w:rsidR="008B0EB1" w:rsidRPr="008B0EB1" w:rsidRDefault="008B0EB1" w:rsidP="008B0EB1">
      <w:pPr>
        <w:tabs>
          <w:tab w:val="left" w:pos="2160"/>
        </w:tabs>
        <w:spacing w:after="0" w:line="36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5753100" cy="3733800"/>
            <wp:effectExtent l="0" t="0" r="0" b="0"/>
            <wp:docPr id="67" name="Immagin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3733800"/>
                    </a:xfrm>
                    <a:prstGeom prst="rect">
                      <a:avLst/>
                    </a:prstGeom>
                    <a:noFill/>
                    <a:ln>
                      <a:noFill/>
                    </a:ln>
                  </pic:spPr>
                </pic:pic>
              </a:graphicData>
            </a:graphic>
          </wp:inline>
        </w:drawing>
      </w:r>
    </w:p>
    <w:p w:rsidR="008B0EB1" w:rsidRPr="008B0EB1" w:rsidRDefault="008B0EB1" w:rsidP="008B0EB1">
      <w:pPr>
        <w:tabs>
          <w:tab w:val="left" w:pos="2160"/>
        </w:tabs>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tabs>
          <w:tab w:val="left" w:pos="2160"/>
        </w:tabs>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spacing w:after="0" w:line="240" w:lineRule="auto"/>
        <w:rPr>
          <w:rFonts w:ascii="Times New Roman" w:eastAsia="Times New Roman" w:hAnsi="Times New Roman" w:cs="Times New Roman"/>
          <w:b/>
          <w:bCs/>
          <w:caps/>
          <w:sz w:val="24"/>
          <w:szCs w:val="24"/>
          <w:lang w:eastAsia="it-IT"/>
        </w:rPr>
      </w:pPr>
      <w:r w:rsidRPr="008B0EB1">
        <w:rPr>
          <w:rFonts w:ascii="Times New Roman" w:eastAsia="Times New Roman" w:hAnsi="Times New Roman" w:cs="Times New Roman"/>
          <w:b/>
          <w:bCs/>
          <w:caps/>
          <w:sz w:val="24"/>
          <w:szCs w:val="24"/>
          <w:lang w:eastAsia="it-IT"/>
        </w:rPr>
        <w:t>Fase 15: ANALISI DEI DATI E Controllo DELLE IPOTESI DI PARTENZA</w:t>
      </w:r>
    </w:p>
    <w:p w:rsidR="008B0EB1" w:rsidRPr="008B0EB1" w:rsidRDefault="008B0EB1" w:rsidP="008B0EB1">
      <w:pPr>
        <w:tabs>
          <w:tab w:val="left" w:pos="2160"/>
        </w:tabs>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tabs>
          <w:tab w:val="left" w:pos="2160"/>
        </w:tabs>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Per quanto riguarda l’</w:t>
      </w:r>
      <w:r w:rsidRPr="008B0EB1">
        <w:rPr>
          <w:rFonts w:ascii="Times New Roman" w:eastAsia="Times New Roman" w:hAnsi="Times New Roman" w:cs="Times New Roman"/>
          <w:smallCaps/>
          <w:sz w:val="24"/>
          <w:szCs w:val="24"/>
          <w:u w:val="single"/>
          <w:lang w:eastAsia="it-IT"/>
        </w:rPr>
        <w:t>analisi dei dati</w:t>
      </w:r>
      <w:r w:rsidRPr="008B0EB1">
        <w:rPr>
          <w:rFonts w:ascii="Times New Roman" w:eastAsia="Times New Roman" w:hAnsi="Times New Roman" w:cs="Times New Roman"/>
          <w:sz w:val="24"/>
          <w:szCs w:val="24"/>
          <w:lang w:eastAsia="it-IT"/>
        </w:rPr>
        <w:t xml:space="preserve"> ho trasportato i dati sul programma </w:t>
      </w:r>
      <w:proofErr w:type="spellStart"/>
      <w:r w:rsidRPr="008B0EB1">
        <w:rPr>
          <w:rFonts w:ascii="Times New Roman" w:eastAsia="Times New Roman" w:hAnsi="Times New Roman" w:cs="Times New Roman"/>
          <w:i/>
          <w:sz w:val="24"/>
          <w:szCs w:val="24"/>
          <w:lang w:eastAsia="it-IT"/>
        </w:rPr>
        <w:t>Js</w:t>
      </w:r>
      <w:proofErr w:type="spellEnd"/>
      <w:r w:rsidRPr="008B0EB1">
        <w:rPr>
          <w:rFonts w:ascii="Times New Roman" w:eastAsia="Times New Roman" w:hAnsi="Times New Roman" w:cs="Times New Roman"/>
          <w:i/>
          <w:sz w:val="24"/>
          <w:szCs w:val="24"/>
          <w:lang w:eastAsia="it-IT"/>
        </w:rPr>
        <w:t xml:space="preserve"> Stat, </w:t>
      </w:r>
      <w:r w:rsidRPr="008B0EB1">
        <w:rPr>
          <w:rFonts w:ascii="Times New Roman" w:eastAsia="Times New Roman" w:hAnsi="Times New Roman" w:cs="Times New Roman"/>
          <w:sz w:val="24"/>
          <w:szCs w:val="24"/>
          <w:lang w:eastAsia="it-IT"/>
        </w:rPr>
        <w:t xml:space="preserve">un software statistico che consente sia di condurre un’analisi </w:t>
      </w:r>
      <w:proofErr w:type="spellStart"/>
      <w:r w:rsidRPr="008B0EB1">
        <w:rPr>
          <w:rFonts w:ascii="Times New Roman" w:eastAsia="Times New Roman" w:hAnsi="Times New Roman" w:cs="Times New Roman"/>
          <w:sz w:val="24"/>
          <w:szCs w:val="24"/>
          <w:lang w:eastAsia="it-IT"/>
        </w:rPr>
        <w:t>monovariata</w:t>
      </w:r>
      <w:proofErr w:type="spellEnd"/>
      <w:r w:rsidRPr="008B0EB1">
        <w:rPr>
          <w:rFonts w:ascii="Times New Roman" w:eastAsia="Times New Roman" w:hAnsi="Times New Roman" w:cs="Times New Roman"/>
          <w:sz w:val="24"/>
          <w:szCs w:val="24"/>
          <w:lang w:eastAsia="it-IT"/>
        </w:rPr>
        <w:t xml:space="preserve">, sia un’analisi </w:t>
      </w:r>
      <w:proofErr w:type="spellStart"/>
      <w:r w:rsidRPr="008B0EB1">
        <w:rPr>
          <w:rFonts w:ascii="Times New Roman" w:eastAsia="Times New Roman" w:hAnsi="Times New Roman" w:cs="Times New Roman"/>
          <w:sz w:val="24"/>
          <w:szCs w:val="24"/>
          <w:lang w:eastAsia="it-IT"/>
        </w:rPr>
        <w:t>bivariata</w:t>
      </w:r>
      <w:proofErr w:type="spellEnd"/>
      <w:r w:rsidRPr="008B0EB1">
        <w:rPr>
          <w:rFonts w:ascii="Times New Roman" w:eastAsia="Times New Roman" w:hAnsi="Times New Roman" w:cs="Times New Roman"/>
          <w:sz w:val="24"/>
          <w:szCs w:val="24"/>
          <w:lang w:eastAsia="it-IT"/>
        </w:rPr>
        <w:t xml:space="preserve"> per la verifica delle ipotesi di partenza</w:t>
      </w:r>
      <w:r w:rsidRPr="008B0EB1">
        <w:rPr>
          <w:rFonts w:ascii="Times New Roman" w:eastAsia="Kozuka Gothic Pro R" w:hAnsi="Times New Roman" w:cs="Comic Sans MS"/>
          <w:sz w:val="24"/>
          <w:szCs w:val="24"/>
          <w:lang w:eastAsia="it-IT"/>
        </w:rPr>
        <w:t xml:space="preserve">. </w:t>
      </w:r>
      <w:r w:rsidRPr="008B0EB1">
        <w:rPr>
          <w:rFonts w:ascii="Times New Roman" w:eastAsia="Times New Roman" w:hAnsi="Times New Roman" w:cs="Times New Roman"/>
          <w:sz w:val="24"/>
          <w:szCs w:val="24"/>
          <w:lang w:eastAsia="it-IT"/>
        </w:rPr>
        <w:t xml:space="preserve">Nei due </w:t>
      </w:r>
      <w:proofErr w:type="spellStart"/>
      <w:r w:rsidRPr="008B0EB1">
        <w:rPr>
          <w:rFonts w:ascii="Times New Roman" w:eastAsia="Times New Roman" w:hAnsi="Times New Roman" w:cs="Times New Roman"/>
          <w:sz w:val="24"/>
          <w:szCs w:val="24"/>
          <w:lang w:eastAsia="it-IT"/>
        </w:rPr>
        <w:t>sottoparagrafi</w:t>
      </w:r>
      <w:proofErr w:type="spellEnd"/>
      <w:r w:rsidRPr="008B0EB1">
        <w:rPr>
          <w:rFonts w:ascii="Times New Roman" w:eastAsia="Times New Roman" w:hAnsi="Times New Roman" w:cs="Times New Roman"/>
          <w:sz w:val="24"/>
          <w:szCs w:val="24"/>
          <w:lang w:eastAsia="it-IT"/>
        </w:rPr>
        <w:t xml:space="preserve"> seguenti sono riportati i principali risultati della ricerca.</w:t>
      </w:r>
    </w:p>
    <w:p w:rsidR="008B0EB1" w:rsidRPr="008B0EB1" w:rsidRDefault="008B0EB1" w:rsidP="008B0EB1">
      <w:pPr>
        <w:spacing w:after="0" w:line="240" w:lineRule="auto"/>
        <w:rPr>
          <w:rFonts w:ascii="Times New Roman" w:eastAsia="Times New Roman" w:hAnsi="Times New Roman" w:cs="Times New Roman"/>
          <w:sz w:val="24"/>
          <w:szCs w:val="24"/>
          <w:lang w:eastAsia="it-IT"/>
        </w:rPr>
      </w:pPr>
    </w:p>
    <w:p w:rsidR="008B0EB1" w:rsidRPr="008B0EB1" w:rsidRDefault="008B0EB1" w:rsidP="008B0EB1">
      <w:pPr>
        <w:spacing w:after="0" w:line="240" w:lineRule="auto"/>
        <w:rPr>
          <w:rFonts w:ascii="Times New Roman" w:eastAsia="Times New Roman" w:hAnsi="Times New Roman" w:cs="Times New Roman"/>
          <w:b/>
          <w:i/>
          <w:sz w:val="24"/>
          <w:szCs w:val="24"/>
          <w:u w:val="single"/>
          <w:lang w:eastAsia="it-IT"/>
        </w:rPr>
      </w:pPr>
      <w:r w:rsidRPr="008B0EB1">
        <w:rPr>
          <w:rFonts w:ascii="Times New Roman" w:eastAsia="Times New Roman" w:hAnsi="Times New Roman" w:cs="Times New Roman"/>
          <w:b/>
          <w:i/>
          <w:sz w:val="24"/>
          <w:szCs w:val="24"/>
          <w:u w:val="single"/>
          <w:lang w:eastAsia="it-IT"/>
        </w:rPr>
        <w:t>ANALISI MONOVARIATA</w:t>
      </w:r>
    </w:p>
    <w:p w:rsidR="008B0EB1" w:rsidRPr="008B0EB1" w:rsidRDefault="008B0EB1" w:rsidP="008B0EB1">
      <w:pPr>
        <w:spacing w:after="0" w:line="360" w:lineRule="auto"/>
        <w:jc w:val="center"/>
        <w:rPr>
          <w:rFonts w:ascii="Times New Roman" w:eastAsia="Times New Roman" w:hAnsi="Times New Roman" w:cs="Times New Roman"/>
          <w:b/>
          <w:bCs/>
          <w:sz w:val="24"/>
          <w:szCs w:val="24"/>
          <w:u w:val="single"/>
          <w:lang w:eastAsia="it-IT"/>
        </w:rPr>
      </w:pP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 xml:space="preserve">L’analisi </w:t>
      </w:r>
      <w:proofErr w:type="spellStart"/>
      <w:r w:rsidRPr="008B0EB1">
        <w:rPr>
          <w:rFonts w:ascii="Times New Roman" w:eastAsia="Times New Roman" w:hAnsi="Times New Roman" w:cs="Times New Roman"/>
          <w:sz w:val="24"/>
          <w:szCs w:val="24"/>
          <w:lang w:eastAsia="it-IT"/>
        </w:rPr>
        <w:t>monovariata</w:t>
      </w:r>
      <w:proofErr w:type="spellEnd"/>
      <w:r w:rsidRPr="008B0EB1">
        <w:rPr>
          <w:rFonts w:ascii="Times New Roman" w:eastAsia="Times New Roman" w:hAnsi="Times New Roman" w:cs="Times New Roman"/>
          <w:sz w:val="24"/>
          <w:szCs w:val="24"/>
          <w:lang w:eastAsia="it-IT"/>
        </w:rPr>
        <w:t xml:space="preserve"> consiste nell’analisi descrittiva delle principali variabili impiegate nell’analisi. In particolare, per ciascuna variabile sarà spiegata la definizione operativa e saranno riportate le distribuzioni relative (per il campione nel suo complesso e, dove servisse </w:t>
      </w:r>
      <w:r w:rsidRPr="008B0EB1">
        <w:rPr>
          <w:rFonts w:ascii="Times New Roman" w:eastAsia="Times New Roman" w:hAnsi="Times New Roman" w:cs="Times New Roman"/>
          <w:sz w:val="24"/>
          <w:szCs w:val="24"/>
          <w:lang w:eastAsia="it-IT"/>
        </w:rPr>
        <w:lastRenderedPageBreak/>
        <w:t>per completare l’analisi, per genere) e i principali indici di tendenza centrale (media, deviazione standard, mediana)qualora si siano potuti calcolare.</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spacing w:after="0" w:line="240" w:lineRule="auto"/>
        <w:rPr>
          <w:rFonts w:ascii="Times New Roman" w:eastAsia="Times New Roman" w:hAnsi="Times New Roman" w:cs="Times New Roman"/>
          <w:b/>
          <w:bCs/>
          <w:sz w:val="24"/>
          <w:szCs w:val="24"/>
          <w:lang w:eastAsia="it-IT"/>
        </w:rPr>
      </w:pPr>
      <w:r w:rsidRPr="008B0EB1">
        <w:rPr>
          <w:rFonts w:ascii="Times New Roman" w:eastAsia="Times New Roman" w:hAnsi="Times New Roman" w:cs="Times New Roman"/>
          <w:b/>
          <w:bCs/>
          <w:sz w:val="24"/>
          <w:szCs w:val="24"/>
          <w:lang w:eastAsia="it-IT"/>
        </w:rPr>
        <w:t xml:space="preserve">1. </w:t>
      </w:r>
      <w:r w:rsidRPr="008B0EB1">
        <w:rPr>
          <w:rFonts w:ascii="Times New Roman" w:eastAsia="Times New Roman" w:hAnsi="Times New Roman" w:cs="Times New Roman"/>
          <w:b/>
          <w:bCs/>
          <w:sz w:val="24"/>
          <w:szCs w:val="24"/>
          <w:lang w:eastAsia="it-IT"/>
        </w:rPr>
        <w:tab/>
        <w:t xml:space="preserve">Variabile </w:t>
      </w:r>
      <w:r w:rsidRPr="008B0EB1">
        <w:rPr>
          <w:rFonts w:ascii="Times New Roman" w:eastAsia="Times New Roman" w:hAnsi="Times New Roman" w:cs="Times New Roman"/>
          <w:b/>
          <w:bCs/>
          <w:i/>
          <w:sz w:val="24"/>
          <w:szCs w:val="24"/>
          <w:lang w:eastAsia="it-IT"/>
        </w:rPr>
        <w:t>genere</w:t>
      </w:r>
      <w:r w:rsidRPr="008B0EB1">
        <w:rPr>
          <w:rFonts w:ascii="Times New Roman" w:eastAsia="Times New Roman" w:hAnsi="Times New Roman" w:cs="Times New Roman"/>
          <w:b/>
          <w:bCs/>
          <w:sz w:val="24"/>
          <w:szCs w:val="24"/>
          <w:lang w:eastAsia="it-IT"/>
        </w:rPr>
        <w:t xml:space="preserve">: </w:t>
      </w:r>
    </w:p>
    <w:p w:rsidR="008B0EB1" w:rsidRPr="008B0EB1" w:rsidRDefault="008B0EB1" w:rsidP="008B0EB1">
      <w:pPr>
        <w:spacing w:after="0" w:line="240" w:lineRule="auto"/>
        <w:rPr>
          <w:rFonts w:ascii="Times New Roman" w:eastAsia="Times New Roman" w:hAnsi="Times New Roman" w:cs="Times New Roman"/>
          <w:b/>
          <w:bCs/>
          <w:sz w:val="32"/>
          <w:szCs w:val="24"/>
          <w:lang w:eastAsia="it-IT"/>
        </w:rPr>
      </w:pPr>
    </w:p>
    <w:p w:rsidR="008B0EB1" w:rsidRPr="008B0EB1" w:rsidRDefault="008B0EB1" w:rsidP="008B0EB1">
      <w:pPr>
        <w:spacing w:after="0" w:line="360" w:lineRule="auto"/>
        <w:jc w:val="both"/>
        <w:rPr>
          <w:rFonts w:ascii="Times New Roman" w:eastAsia="Times New Roman" w:hAnsi="Times New Roman" w:cs="Times New Roman"/>
          <w:bCs/>
          <w:sz w:val="24"/>
          <w:szCs w:val="24"/>
          <w:lang w:eastAsia="it-IT"/>
        </w:rPr>
      </w:pPr>
      <w:r w:rsidRPr="008B0EB1">
        <w:rPr>
          <w:rFonts w:ascii="Times New Roman" w:eastAsia="Times New Roman" w:hAnsi="Times New Roman" w:cs="Times New Roman"/>
          <w:bCs/>
          <w:sz w:val="24"/>
          <w:szCs w:val="24"/>
          <w:lang w:eastAsia="it-IT"/>
        </w:rPr>
        <w:t xml:space="preserve">La variabile </w:t>
      </w:r>
      <w:r w:rsidRPr="008B0EB1">
        <w:rPr>
          <w:rFonts w:ascii="Times New Roman" w:eastAsia="Times New Roman" w:hAnsi="Times New Roman" w:cs="Times New Roman"/>
          <w:bCs/>
          <w:i/>
          <w:sz w:val="24"/>
          <w:szCs w:val="24"/>
          <w:lang w:eastAsia="it-IT"/>
        </w:rPr>
        <w:t>genere</w:t>
      </w:r>
      <w:r w:rsidRPr="008B0EB1">
        <w:rPr>
          <w:rFonts w:ascii="Times New Roman" w:eastAsia="Times New Roman" w:hAnsi="Times New Roman" w:cs="Times New Roman"/>
          <w:bCs/>
          <w:sz w:val="24"/>
          <w:szCs w:val="24"/>
          <w:lang w:eastAsia="it-IT"/>
        </w:rPr>
        <w:t xml:space="preserve"> identifica la distribuzione nel campione tra alunni machi e alunni femmine. Su un totale di 30 soggetti intervistati, gli alunni maschi sono risultati essere 16 mentre quelli femmine 14.</w:t>
      </w:r>
    </w:p>
    <w:tbl>
      <w:tblPr>
        <w:tblW w:w="0" w:type="auto"/>
        <w:tblInd w:w="-75" w:type="dxa"/>
        <w:tblLayout w:type="fixed"/>
        <w:tblCellMar>
          <w:top w:w="15" w:type="dxa"/>
          <w:left w:w="15" w:type="dxa"/>
          <w:bottom w:w="15" w:type="dxa"/>
          <w:right w:w="15" w:type="dxa"/>
        </w:tblCellMar>
        <w:tblLook w:val="0000" w:firstRow="0" w:lastRow="0" w:firstColumn="0" w:lastColumn="0" w:noHBand="0" w:noVBand="0"/>
      </w:tblPr>
      <w:tblGrid>
        <w:gridCol w:w="738"/>
        <w:gridCol w:w="872"/>
        <w:gridCol w:w="971"/>
        <w:gridCol w:w="872"/>
        <w:gridCol w:w="971"/>
        <w:gridCol w:w="1771"/>
      </w:tblGrid>
      <w:tr w:rsidR="008B0EB1" w:rsidRPr="008B0EB1" w:rsidTr="00334FD6">
        <w:tc>
          <w:tcPr>
            <w:tcW w:w="73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15"/>
                <w:szCs w:val="15"/>
                <w:lang w:eastAsia="ar-SA"/>
              </w:rPr>
            </w:pPr>
            <w:r w:rsidRPr="008B0EB1">
              <w:rPr>
                <w:rFonts w:ascii="Verdana" w:eastAsia="Times New Roman" w:hAnsi="Verdana" w:cs="Calibri"/>
                <w:sz w:val="15"/>
                <w:szCs w:val="15"/>
                <w:lang w:eastAsia="ar-SA"/>
              </w:rPr>
              <w:t>Modalità</w:t>
            </w:r>
          </w:p>
        </w:tc>
        <w:tc>
          <w:tcPr>
            <w:tcW w:w="872"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15"/>
                <w:szCs w:val="15"/>
                <w:lang w:eastAsia="ar-SA"/>
              </w:rPr>
            </w:pPr>
            <w:r w:rsidRPr="008B0EB1">
              <w:rPr>
                <w:rFonts w:ascii="Verdana" w:eastAsia="Times New Roman" w:hAnsi="Verdana" w:cs="Calibri"/>
                <w:sz w:val="15"/>
                <w:szCs w:val="15"/>
                <w:lang w:eastAsia="ar-SA"/>
              </w:rPr>
              <w:t>Frequenza</w:t>
            </w:r>
            <w:r w:rsidRPr="008B0EB1">
              <w:rPr>
                <w:rFonts w:ascii="Verdana" w:eastAsia="Times New Roman" w:hAnsi="Verdana" w:cs="Calibri"/>
                <w:sz w:val="15"/>
                <w:szCs w:val="15"/>
                <w:lang w:eastAsia="ar-SA"/>
              </w:rPr>
              <w:br/>
              <w:t>semplice</w:t>
            </w:r>
          </w:p>
        </w:tc>
        <w:tc>
          <w:tcPr>
            <w:tcW w:w="971"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15"/>
                <w:szCs w:val="15"/>
                <w:lang w:eastAsia="ar-SA"/>
              </w:rPr>
            </w:pPr>
            <w:r w:rsidRPr="008B0EB1">
              <w:rPr>
                <w:rFonts w:ascii="Verdana" w:eastAsia="Times New Roman" w:hAnsi="Verdana" w:cs="Calibri"/>
                <w:sz w:val="15"/>
                <w:szCs w:val="15"/>
                <w:lang w:eastAsia="ar-SA"/>
              </w:rPr>
              <w:t>Percentuale</w:t>
            </w:r>
            <w:r w:rsidRPr="008B0EB1">
              <w:rPr>
                <w:rFonts w:ascii="Verdana" w:eastAsia="Times New Roman" w:hAnsi="Verdana" w:cs="Calibri"/>
                <w:sz w:val="15"/>
                <w:szCs w:val="15"/>
                <w:lang w:eastAsia="ar-SA"/>
              </w:rPr>
              <w:br/>
              <w:t>semplice</w:t>
            </w:r>
          </w:p>
        </w:tc>
        <w:tc>
          <w:tcPr>
            <w:tcW w:w="872"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15"/>
                <w:szCs w:val="15"/>
                <w:lang w:eastAsia="ar-SA"/>
              </w:rPr>
            </w:pPr>
            <w:r w:rsidRPr="008B0EB1">
              <w:rPr>
                <w:rFonts w:ascii="Verdana" w:eastAsia="Times New Roman" w:hAnsi="Verdana" w:cs="Calibri"/>
                <w:sz w:val="15"/>
                <w:szCs w:val="15"/>
                <w:lang w:eastAsia="ar-SA"/>
              </w:rPr>
              <w:t>Frequenza</w:t>
            </w:r>
            <w:r w:rsidRPr="008B0EB1">
              <w:rPr>
                <w:rFonts w:ascii="Verdana" w:eastAsia="Times New Roman" w:hAnsi="Verdana" w:cs="Calibri"/>
                <w:sz w:val="15"/>
                <w:szCs w:val="15"/>
                <w:lang w:eastAsia="ar-SA"/>
              </w:rPr>
              <w:br/>
              <w:t>cumulata</w:t>
            </w:r>
          </w:p>
        </w:tc>
        <w:tc>
          <w:tcPr>
            <w:tcW w:w="971"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15"/>
                <w:szCs w:val="15"/>
                <w:lang w:eastAsia="ar-SA"/>
              </w:rPr>
            </w:pPr>
            <w:r w:rsidRPr="008B0EB1">
              <w:rPr>
                <w:rFonts w:ascii="Verdana" w:eastAsia="Times New Roman" w:hAnsi="Verdana" w:cs="Calibri"/>
                <w:sz w:val="15"/>
                <w:szCs w:val="15"/>
                <w:lang w:eastAsia="ar-SA"/>
              </w:rPr>
              <w:t>Percentuale</w:t>
            </w:r>
            <w:r w:rsidRPr="008B0EB1">
              <w:rPr>
                <w:rFonts w:ascii="Verdana" w:eastAsia="Times New Roman" w:hAnsi="Verdana" w:cs="Calibri"/>
                <w:sz w:val="15"/>
                <w:szCs w:val="15"/>
                <w:lang w:eastAsia="ar-SA"/>
              </w:rPr>
              <w:br/>
              <w:t>cumulata</w:t>
            </w:r>
          </w:p>
        </w:tc>
        <w:tc>
          <w:tcPr>
            <w:tcW w:w="177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15"/>
                <w:szCs w:val="15"/>
                <w:lang w:eastAsia="ar-SA"/>
              </w:rPr>
            </w:pPr>
            <w:r w:rsidRPr="008B0EB1">
              <w:rPr>
                <w:rFonts w:ascii="Verdana" w:eastAsia="Times New Roman" w:hAnsi="Verdana" w:cs="Calibri"/>
                <w:sz w:val="15"/>
                <w:szCs w:val="15"/>
                <w:lang w:eastAsia="ar-SA"/>
              </w:rPr>
              <w:t>Diagramma a barre </w:t>
            </w:r>
            <w:r w:rsidRPr="008B0EB1">
              <w:rPr>
                <w:rFonts w:ascii="Verdana" w:eastAsia="Times New Roman" w:hAnsi="Verdana" w:cs="Calibri"/>
                <w:sz w:val="15"/>
                <w:szCs w:val="15"/>
                <w:lang w:eastAsia="ar-SA"/>
              </w:rPr>
              <w:br/>
              <w:t>frequenza semplice</w:t>
            </w:r>
          </w:p>
        </w:tc>
      </w:tr>
      <w:tr w:rsidR="008B0EB1" w:rsidRPr="008B0EB1" w:rsidTr="00334FD6">
        <w:tc>
          <w:tcPr>
            <w:tcW w:w="73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b/>
                <w:bCs/>
                <w:sz w:val="24"/>
                <w:szCs w:val="24"/>
                <w:lang w:eastAsia="ar-SA"/>
              </w:rPr>
            </w:pPr>
            <w:r w:rsidRPr="008B0EB1">
              <w:rPr>
                <w:rFonts w:ascii="Verdana" w:eastAsia="Times New Roman" w:hAnsi="Verdana" w:cs="Calibri"/>
                <w:b/>
                <w:bCs/>
                <w:sz w:val="24"/>
                <w:szCs w:val="24"/>
                <w:lang w:eastAsia="ar-SA"/>
              </w:rPr>
              <w:t>f</w:t>
            </w:r>
          </w:p>
        </w:tc>
        <w:tc>
          <w:tcPr>
            <w:tcW w:w="872"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eastAsia="ar-SA"/>
              </w:rPr>
            </w:pPr>
            <w:r w:rsidRPr="008B0EB1">
              <w:rPr>
                <w:rFonts w:ascii="Verdana" w:eastAsia="Times New Roman" w:hAnsi="Verdana" w:cs="Calibri"/>
                <w:sz w:val="24"/>
                <w:szCs w:val="24"/>
                <w:lang w:eastAsia="ar-SA"/>
              </w:rPr>
              <w:t>16</w:t>
            </w:r>
          </w:p>
        </w:tc>
        <w:tc>
          <w:tcPr>
            <w:tcW w:w="971"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eastAsia="ar-SA"/>
              </w:rPr>
            </w:pPr>
            <w:r w:rsidRPr="008B0EB1">
              <w:rPr>
                <w:rFonts w:ascii="Verdana" w:eastAsia="Times New Roman" w:hAnsi="Verdana" w:cs="Calibri"/>
                <w:sz w:val="24"/>
                <w:szCs w:val="24"/>
                <w:lang w:eastAsia="ar-SA"/>
              </w:rPr>
              <w:t>53%</w:t>
            </w:r>
          </w:p>
        </w:tc>
        <w:tc>
          <w:tcPr>
            <w:tcW w:w="872"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eastAsia="ar-SA"/>
              </w:rPr>
            </w:pPr>
            <w:r w:rsidRPr="008B0EB1">
              <w:rPr>
                <w:rFonts w:ascii="Verdana" w:eastAsia="Times New Roman" w:hAnsi="Verdana" w:cs="Calibri"/>
                <w:sz w:val="24"/>
                <w:szCs w:val="24"/>
                <w:lang w:eastAsia="ar-SA"/>
              </w:rPr>
              <w:t>16</w:t>
            </w:r>
          </w:p>
        </w:tc>
        <w:tc>
          <w:tcPr>
            <w:tcW w:w="971"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eastAsia="ar-SA"/>
              </w:rPr>
            </w:pPr>
            <w:r w:rsidRPr="008B0EB1">
              <w:rPr>
                <w:rFonts w:ascii="Verdana" w:eastAsia="Times New Roman" w:hAnsi="Verdana" w:cs="Calibri"/>
                <w:sz w:val="24"/>
                <w:szCs w:val="24"/>
                <w:lang w:eastAsia="ar-SA"/>
              </w:rPr>
              <w:t>53%</w:t>
            </w:r>
          </w:p>
        </w:tc>
        <w:tc>
          <w:tcPr>
            <w:tcW w:w="177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b/>
                <w:bCs/>
                <w:sz w:val="24"/>
                <w:szCs w:val="24"/>
                <w:lang w:eastAsia="ar-SA"/>
              </w:rPr>
            </w:pPr>
            <w:r>
              <w:rPr>
                <w:rFonts w:ascii="Verdana" w:eastAsia="Times New Roman" w:hAnsi="Verdana" w:cs="Calibri"/>
                <w:noProof/>
                <w:sz w:val="24"/>
                <w:szCs w:val="24"/>
                <w:lang w:eastAsia="it-IT"/>
              </w:rPr>
              <w:drawing>
                <wp:inline distT="0" distB="0" distL="0" distR="0">
                  <wp:extent cx="1019175" cy="95250"/>
                  <wp:effectExtent l="0" t="0" r="9525" b="0"/>
                  <wp:docPr id="66" name="Immagin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9175" cy="95250"/>
                          </a:xfrm>
                          <a:prstGeom prst="rect">
                            <a:avLst/>
                          </a:prstGeom>
                          <a:solidFill>
                            <a:srgbClr val="FFFFFF"/>
                          </a:solidFill>
                          <a:ln>
                            <a:noFill/>
                          </a:ln>
                        </pic:spPr>
                      </pic:pic>
                    </a:graphicData>
                  </a:graphic>
                </wp:inline>
              </w:drawing>
            </w:r>
          </w:p>
        </w:tc>
      </w:tr>
      <w:tr w:rsidR="008B0EB1" w:rsidRPr="008B0EB1" w:rsidTr="00334FD6">
        <w:tc>
          <w:tcPr>
            <w:tcW w:w="73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b/>
                <w:bCs/>
                <w:sz w:val="24"/>
                <w:szCs w:val="24"/>
                <w:lang w:eastAsia="ar-SA"/>
              </w:rPr>
            </w:pPr>
            <w:r w:rsidRPr="008B0EB1">
              <w:rPr>
                <w:rFonts w:ascii="Verdana" w:eastAsia="Times New Roman" w:hAnsi="Verdana" w:cs="Calibri"/>
                <w:b/>
                <w:bCs/>
                <w:sz w:val="24"/>
                <w:szCs w:val="24"/>
                <w:lang w:eastAsia="ar-SA"/>
              </w:rPr>
              <w:t>m</w:t>
            </w:r>
          </w:p>
        </w:tc>
        <w:tc>
          <w:tcPr>
            <w:tcW w:w="872"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eastAsia="ar-SA"/>
              </w:rPr>
            </w:pPr>
            <w:r w:rsidRPr="008B0EB1">
              <w:rPr>
                <w:rFonts w:ascii="Verdana" w:eastAsia="Times New Roman" w:hAnsi="Verdana" w:cs="Calibri"/>
                <w:sz w:val="24"/>
                <w:szCs w:val="24"/>
                <w:lang w:eastAsia="ar-SA"/>
              </w:rPr>
              <w:t>14</w:t>
            </w:r>
          </w:p>
        </w:tc>
        <w:tc>
          <w:tcPr>
            <w:tcW w:w="971"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eastAsia="ar-SA"/>
              </w:rPr>
            </w:pPr>
            <w:r w:rsidRPr="008B0EB1">
              <w:rPr>
                <w:rFonts w:ascii="Verdana" w:eastAsia="Times New Roman" w:hAnsi="Verdana" w:cs="Calibri"/>
                <w:sz w:val="24"/>
                <w:szCs w:val="24"/>
                <w:lang w:eastAsia="ar-SA"/>
              </w:rPr>
              <w:t>47%</w:t>
            </w:r>
          </w:p>
        </w:tc>
        <w:tc>
          <w:tcPr>
            <w:tcW w:w="872"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eastAsia="ar-SA"/>
              </w:rPr>
            </w:pPr>
            <w:r w:rsidRPr="008B0EB1">
              <w:rPr>
                <w:rFonts w:ascii="Verdana" w:eastAsia="Times New Roman" w:hAnsi="Verdana" w:cs="Calibri"/>
                <w:sz w:val="24"/>
                <w:szCs w:val="24"/>
                <w:lang w:eastAsia="ar-SA"/>
              </w:rPr>
              <w:t>30</w:t>
            </w:r>
          </w:p>
        </w:tc>
        <w:tc>
          <w:tcPr>
            <w:tcW w:w="971"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eastAsia="ar-SA"/>
              </w:rPr>
            </w:pPr>
            <w:r w:rsidRPr="008B0EB1">
              <w:rPr>
                <w:rFonts w:ascii="Verdana" w:eastAsia="Times New Roman" w:hAnsi="Verdana" w:cs="Calibri"/>
                <w:sz w:val="24"/>
                <w:szCs w:val="24"/>
                <w:lang w:eastAsia="ar-SA"/>
              </w:rPr>
              <w:t>100%</w:t>
            </w:r>
          </w:p>
        </w:tc>
        <w:tc>
          <w:tcPr>
            <w:tcW w:w="177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b/>
                <w:bCs/>
                <w:sz w:val="24"/>
                <w:szCs w:val="24"/>
                <w:lang w:eastAsia="ar-SA"/>
              </w:rPr>
            </w:pPr>
            <w:r>
              <w:rPr>
                <w:rFonts w:ascii="Verdana" w:eastAsia="Times New Roman" w:hAnsi="Verdana" w:cs="Calibri"/>
                <w:noProof/>
                <w:sz w:val="24"/>
                <w:szCs w:val="24"/>
                <w:lang w:eastAsia="it-IT"/>
              </w:rPr>
              <w:drawing>
                <wp:inline distT="0" distB="0" distL="0" distR="0">
                  <wp:extent cx="885825" cy="95250"/>
                  <wp:effectExtent l="0" t="0" r="9525" b="0"/>
                  <wp:docPr id="65" name="Immagin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5825" cy="95250"/>
                          </a:xfrm>
                          <a:prstGeom prst="rect">
                            <a:avLst/>
                          </a:prstGeom>
                          <a:solidFill>
                            <a:srgbClr val="FFFFFF"/>
                          </a:solidFill>
                          <a:ln>
                            <a:noFill/>
                          </a:ln>
                        </pic:spPr>
                      </pic:pic>
                    </a:graphicData>
                  </a:graphic>
                </wp:inline>
              </w:drawing>
            </w:r>
          </w:p>
        </w:tc>
      </w:tr>
      <w:tr w:rsidR="008B0EB1" w:rsidRPr="008B0EB1" w:rsidTr="00334FD6">
        <w:tc>
          <w:tcPr>
            <w:tcW w:w="73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b/>
                <w:bCs/>
                <w:sz w:val="24"/>
                <w:szCs w:val="24"/>
                <w:lang w:eastAsia="ar-SA"/>
              </w:rPr>
            </w:pPr>
          </w:p>
          <w:p w:rsidR="008B0EB1" w:rsidRPr="008B0EB1" w:rsidRDefault="008B0EB1" w:rsidP="008B0EB1">
            <w:pPr>
              <w:suppressAutoHyphens/>
              <w:spacing w:after="0" w:line="240" w:lineRule="auto"/>
              <w:rPr>
                <w:rFonts w:ascii="Verdana" w:eastAsia="Times New Roman" w:hAnsi="Verdana" w:cs="Calibri"/>
                <w:b/>
                <w:bCs/>
                <w:sz w:val="24"/>
                <w:szCs w:val="24"/>
                <w:lang w:eastAsia="ar-SA"/>
              </w:rPr>
            </w:pPr>
          </w:p>
        </w:tc>
        <w:tc>
          <w:tcPr>
            <w:tcW w:w="872"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eastAsia="ar-SA"/>
              </w:rPr>
            </w:pPr>
          </w:p>
        </w:tc>
        <w:tc>
          <w:tcPr>
            <w:tcW w:w="971"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eastAsia="ar-SA"/>
              </w:rPr>
            </w:pPr>
          </w:p>
        </w:tc>
        <w:tc>
          <w:tcPr>
            <w:tcW w:w="872"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eastAsia="ar-SA"/>
              </w:rPr>
            </w:pPr>
          </w:p>
        </w:tc>
        <w:tc>
          <w:tcPr>
            <w:tcW w:w="971"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eastAsia="ar-SA"/>
              </w:rPr>
            </w:pPr>
          </w:p>
        </w:tc>
        <w:tc>
          <w:tcPr>
            <w:tcW w:w="177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val="it-IT" w:eastAsia="ar-SA"/>
              </w:rPr>
            </w:pPr>
          </w:p>
        </w:tc>
      </w:tr>
    </w:tbl>
    <w:p w:rsidR="008B0EB1" w:rsidRPr="008B0EB1" w:rsidRDefault="008B0EB1" w:rsidP="008B0EB1">
      <w:pPr>
        <w:spacing w:after="0" w:line="360" w:lineRule="auto"/>
        <w:rPr>
          <w:rFonts w:ascii="Times New Roman" w:eastAsia="Times New Roman" w:hAnsi="Times New Roman" w:cs="Times New Roman"/>
          <w:bCs/>
          <w:sz w:val="24"/>
          <w:szCs w:val="24"/>
          <w:lang w:eastAsia="it-IT"/>
        </w:rPr>
      </w:pPr>
      <w:r w:rsidRPr="008B0EB1">
        <w:rPr>
          <w:rFonts w:ascii="Times New Roman" w:eastAsia="Times New Roman" w:hAnsi="Times New Roman" w:cs="Times New Roman"/>
          <w:bCs/>
          <w:sz w:val="24"/>
          <w:szCs w:val="24"/>
          <w:lang w:eastAsia="it-IT"/>
        </w:rPr>
        <w:t>Moda (categoria con la frequenza più alta) = f</w:t>
      </w:r>
    </w:p>
    <w:p w:rsidR="008B0EB1" w:rsidRPr="008B0EB1" w:rsidRDefault="008B0EB1" w:rsidP="008B0EB1">
      <w:pPr>
        <w:spacing w:after="0" w:line="360" w:lineRule="auto"/>
        <w:rPr>
          <w:rFonts w:ascii="Times New Roman" w:eastAsia="Times New Roman" w:hAnsi="Times New Roman" w:cs="Times New Roman"/>
          <w:b/>
          <w:bCs/>
          <w:sz w:val="24"/>
          <w:szCs w:val="24"/>
          <w:lang w:eastAsia="it-IT"/>
        </w:rPr>
      </w:pPr>
    </w:p>
    <w:p w:rsidR="008B0EB1" w:rsidRPr="008B0EB1" w:rsidRDefault="008B0EB1" w:rsidP="008B0EB1">
      <w:pPr>
        <w:spacing w:after="0" w:line="360" w:lineRule="auto"/>
        <w:rPr>
          <w:rFonts w:ascii="Times New Roman" w:eastAsia="Times New Roman" w:hAnsi="Times New Roman" w:cs="Times New Roman"/>
          <w:b/>
          <w:sz w:val="24"/>
          <w:szCs w:val="24"/>
          <w:lang w:eastAsia="it-IT"/>
        </w:rPr>
      </w:pPr>
    </w:p>
    <w:p w:rsidR="008B0EB1" w:rsidRPr="008B0EB1" w:rsidRDefault="008B0EB1" w:rsidP="008B0EB1">
      <w:pPr>
        <w:spacing w:after="0" w:line="360" w:lineRule="auto"/>
        <w:jc w:val="both"/>
        <w:rPr>
          <w:rFonts w:ascii="Times New Roman" w:eastAsia="Times New Roman" w:hAnsi="Times New Roman" w:cs="Times New Roman"/>
          <w:b/>
          <w:i/>
          <w:sz w:val="24"/>
          <w:szCs w:val="24"/>
          <w:lang w:eastAsia="it-IT"/>
        </w:rPr>
      </w:pPr>
      <w:r w:rsidRPr="008B0EB1">
        <w:rPr>
          <w:rFonts w:ascii="Times New Roman" w:eastAsia="Times New Roman" w:hAnsi="Times New Roman" w:cs="Times New Roman"/>
          <w:b/>
          <w:sz w:val="24"/>
          <w:szCs w:val="24"/>
          <w:lang w:eastAsia="it-IT"/>
        </w:rPr>
        <w:t xml:space="preserve">2. Variabile </w:t>
      </w:r>
      <w:r w:rsidRPr="008B0EB1">
        <w:rPr>
          <w:rFonts w:ascii="Times New Roman" w:eastAsia="Times New Roman" w:hAnsi="Times New Roman" w:cs="Times New Roman"/>
          <w:b/>
          <w:i/>
          <w:sz w:val="24"/>
          <w:szCs w:val="24"/>
          <w:lang w:eastAsia="it-IT"/>
        </w:rPr>
        <w:t>età</w:t>
      </w:r>
    </w:p>
    <w:tbl>
      <w:tblPr>
        <w:tblW w:w="0" w:type="auto"/>
        <w:tblInd w:w="-75" w:type="dxa"/>
        <w:tblLayout w:type="fixed"/>
        <w:tblCellMar>
          <w:top w:w="15" w:type="dxa"/>
          <w:left w:w="15" w:type="dxa"/>
          <w:bottom w:w="15" w:type="dxa"/>
          <w:right w:w="15" w:type="dxa"/>
        </w:tblCellMar>
        <w:tblLook w:val="0000" w:firstRow="0" w:lastRow="0" w:firstColumn="0" w:lastColumn="0" w:noHBand="0" w:noVBand="0"/>
      </w:tblPr>
      <w:tblGrid>
        <w:gridCol w:w="647"/>
        <w:gridCol w:w="715"/>
        <w:gridCol w:w="790"/>
        <w:gridCol w:w="715"/>
        <w:gridCol w:w="790"/>
        <w:gridCol w:w="1361"/>
      </w:tblGrid>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Modalità</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semplice</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semplice</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cumulata</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cumulata</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Diagramma a barre </w:t>
            </w:r>
            <w:r w:rsidRPr="008B0EB1">
              <w:rPr>
                <w:rFonts w:ascii="Times New Roman" w:eastAsia="Times New Roman" w:hAnsi="Times New Roman" w:cs="Times New Roman"/>
                <w:sz w:val="24"/>
                <w:szCs w:val="24"/>
                <w:lang w:eastAsia="ar-SA"/>
              </w:rPr>
              <w:br/>
              <w:t>frequenza semplice</w:t>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14</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23%</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447675" cy="95250"/>
                  <wp:effectExtent l="0" t="0" r="9525" b="0"/>
                  <wp:docPr id="64" name="Immagin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675"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15</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6</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20%</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13</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43%</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381000" cy="95250"/>
                  <wp:effectExtent l="0" t="0" r="0" b="0"/>
                  <wp:docPr id="63" name="Immagin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16</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15</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50%</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123825" cy="95250"/>
                  <wp:effectExtent l="0" t="0" r="9525" b="0"/>
                  <wp:docPr id="62" name="Immagin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17</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8</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27%</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23</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77%</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504825" cy="95250"/>
                  <wp:effectExtent l="0" t="0" r="9525" b="0"/>
                  <wp:docPr id="61" name="Immagin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825"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18</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4</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27</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90%</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257175" cy="95250"/>
                  <wp:effectExtent l="0" t="0" r="9525" b="0"/>
                  <wp:docPr id="60" name="Immagin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19</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29</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97%</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123825" cy="95250"/>
                  <wp:effectExtent l="0" t="0" r="9525" b="0"/>
                  <wp:docPr id="59" name="Immagin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20</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30</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100%</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noProof/>
                <w:sz w:val="24"/>
                <w:szCs w:val="24"/>
                <w:lang w:eastAsia="it-IT"/>
              </w:rPr>
              <w:drawing>
                <wp:inline distT="0" distB="0" distL="0" distR="0">
                  <wp:extent cx="66675" cy="95250"/>
                  <wp:effectExtent l="0" t="0" r="9525" b="0"/>
                  <wp:docPr id="58" name="Immagin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solidFill>
                            <a:srgbClr val="FFFFFF"/>
                          </a:solidFill>
                          <a:ln>
                            <a:noFill/>
                          </a:ln>
                        </pic:spPr>
                      </pic:pic>
                    </a:graphicData>
                  </a:graphic>
                </wp:inline>
              </w:drawing>
            </w:r>
          </w:p>
        </w:tc>
      </w:tr>
    </w:tbl>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Numero di casi= 30</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 xml:space="preserve">Indici di tendenza centrale per la variabile </w:t>
      </w:r>
      <w:proofErr w:type="spellStart"/>
      <w:r w:rsidRPr="008B0EB1">
        <w:rPr>
          <w:rFonts w:ascii="Times New Roman" w:eastAsia="Times New Roman" w:hAnsi="Times New Roman" w:cs="Times New Roman"/>
          <w:sz w:val="24"/>
          <w:szCs w:val="24"/>
          <w:lang w:eastAsia="it-IT"/>
        </w:rPr>
        <w:t>Eta'</w:t>
      </w:r>
      <w:proofErr w:type="spellEnd"/>
      <w:r w:rsidRPr="008B0EB1">
        <w:rPr>
          <w:rFonts w:ascii="Times New Roman" w:eastAsia="Times New Roman" w:hAnsi="Times New Roman" w:cs="Times New Roman"/>
          <w:sz w:val="24"/>
          <w:szCs w:val="24"/>
          <w:lang w:eastAsia="it-IT"/>
        </w:rPr>
        <w:t>:</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Moda (categoria con la frequenza più alta) = 17</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Mediana (punto che divide a metà la distribuzione ordinata) = 16.5</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Media   = 16.2</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 xml:space="preserve">Indici di dispersione (variabilità) per la variabile </w:t>
      </w:r>
      <w:proofErr w:type="spellStart"/>
      <w:r w:rsidRPr="008B0EB1">
        <w:rPr>
          <w:rFonts w:ascii="Times New Roman" w:eastAsia="Times New Roman" w:hAnsi="Times New Roman" w:cs="Times New Roman"/>
          <w:sz w:val="24"/>
          <w:szCs w:val="24"/>
          <w:lang w:eastAsia="it-IT"/>
        </w:rPr>
        <w:t>Eta'</w:t>
      </w:r>
      <w:proofErr w:type="spellEnd"/>
      <w:r w:rsidRPr="008B0EB1">
        <w:rPr>
          <w:rFonts w:ascii="Times New Roman" w:eastAsia="Times New Roman" w:hAnsi="Times New Roman" w:cs="Times New Roman"/>
          <w:sz w:val="24"/>
          <w:szCs w:val="24"/>
          <w:lang w:eastAsia="it-IT"/>
        </w:rPr>
        <w:t>:</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Gamma (campo di variazione) = 6</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Differenza </w:t>
      </w:r>
      <w:proofErr w:type="spellStart"/>
      <w:r w:rsidRPr="008B0EB1">
        <w:rPr>
          <w:rFonts w:ascii="Times New Roman" w:eastAsia="Times New Roman" w:hAnsi="Times New Roman" w:cs="Times New Roman"/>
          <w:sz w:val="24"/>
          <w:szCs w:val="24"/>
          <w:lang w:eastAsia="it-IT"/>
        </w:rPr>
        <w:t>interquartilica</w:t>
      </w:r>
      <w:proofErr w:type="spellEnd"/>
      <w:r w:rsidRPr="008B0EB1">
        <w:rPr>
          <w:rFonts w:ascii="Times New Roman" w:eastAsia="Times New Roman" w:hAnsi="Times New Roman" w:cs="Times New Roman"/>
          <w:sz w:val="24"/>
          <w:szCs w:val="24"/>
          <w:lang w:eastAsia="it-IT"/>
        </w:rPr>
        <w:t xml:space="preserve"> (gamma tra il terzo quartile e il primo quartile) = 2</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Scarto tipo (radice quadrata della media delle distanze dei punti dalla media elevate al quadrato)  = 1.74</w:t>
      </w:r>
    </w:p>
    <w:p w:rsidR="008B0EB1" w:rsidRPr="008B0EB1" w:rsidRDefault="008B0EB1" w:rsidP="008B0EB1">
      <w:pPr>
        <w:spacing w:after="0" w:line="360" w:lineRule="auto"/>
        <w:jc w:val="both"/>
        <w:rPr>
          <w:rFonts w:ascii="Times New Roman" w:eastAsia="Times New Roman" w:hAnsi="Times New Roman" w:cs="Times New Roman"/>
          <w:b/>
          <w:sz w:val="24"/>
          <w:szCs w:val="24"/>
          <w:lang w:eastAsia="it-IT"/>
        </w:rPr>
      </w:pPr>
    </w:p>
    <w:p w:rsidR="008B0EB1" w:rsidRPr="008B0EB1" w:rsidRDefault="008B0EB1" w:rsidP="008B0EB1">
      <w:pPr>
        <w:numPr>
          <w:ilvl w:val="0"/>
          <w:numId w:val="29"/>
        </w:numPr>
        <w:spacing w:after="0" w:line="360" w:lineRule="auto"/>
        <w:jc w:val="both"/>
        <w:rPr>
          <w:rFonts w:ascii="Times New Roman" w:eastAsia="Times New Roman" w:hAnsi="Times New Roman" w:cs="Times New Roman"/>
          <w:b/>
          <w:sz w:val="24"/>
          <w:szCs w:val="24"/>
          <w:lang w:eastAsia="it-IT"/>
        </w:rPr>
      </w:pPr>
      <w:r w:rsidRPr="008B0EB1">
        <w:rPr>
          <w:rFonts w:ascii="Times New Roman" w:eastAsia="Times New Roman" w:hAnsi="Times New Roman" w:cs="Times New Roman"/>
          <w:b/>
          <w:sz w:val="24"/>
          <w:szCs w:val="24"/>
          <w:lang w:eastAsia="it-IT"/>
        </w:rPr>
        <w:t xml:space="preserve">Variabile </w:t>
      </w:r>
      <w:r w:rsidRPr="008B0EB1">
        <w:rPr>
          <w:rFonts w:ascii="Times New Roman" w:eastAsia="Times New Roman" w:hAnsi="Times New Roman" w:cs="Times New Roman"/>
          <w:b/>
          <w:i/>
          <w:sz w:val="24"/>
          <w:szCs w:val="24"/>
          <w:lang w:eastAsia="it-IT"/>
        </w:rPr>
        <w:t>classe frequentata</w:t>
      </w:r>
    </w:p>
    <w:tbl>
      <w:tblPr>
        <w:tblpPr w:leftFromText="141" w:rightFromText="141" w:vertAnchor="text" w:tblpY="139"/>
        <w:tblW w:w="0" w:type="auto"/>
        <w:tblLayout w:type="fixed"/>
        <w:tblCellMar>
          <w:top w:w="15" w:type="dxa"/>
          <w:left w:w="15" w:type="dxa"/>
          <w:bottom w:w="15" w:type="dxa"/>
          <w:right w:w="15" w:type="dxa"/>
        </w:tblCellMar>
        <w:tblLook w:val="0000" w:firstRow="0" w:lastRow="0" w:firstColumn="0" w:lastColumn="0" w:noHBand="0" w:noVBand="0"/>
      </w:tblPr>
      <w:tblGrid>
        <w:gridCol w:w="647"/>
        <w:gridCol w:w="715"/>
        <w:gridCol w:w="790"/>
        <w:gridCol w:w="715"/>
        <w:gridCol w:w="790"/>
        <w:gridCol w:w="1361"/>
      </w:tblGrid>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Modalità</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semplice</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semplice</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cumulata</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cumulata</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Diagramma a barre </w:t>
            </w:r>
            <w:r w:rsidRPr="008B0EB1">
              <w:rPr>
                <w:rFonts w:ascii="Times New Roman" w:eastAsia="Times New Roman" w:hAnsi="Times New Roman" w:cs="Times New Roman"/>
                <w:sz w:val="24"/>
                <w:szCs w:val="24"/>
                <w:lang w:eastAsia="ar-SA"/>
              </w:rPr>
              <w:br/>
              <w:t>frequenza semplice</w:t>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1</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33%</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638175" cy="95250"/>
                  <wp:effectExtent l="0" t="0" r="9525" b="0"/>
                  <wp:docPr id="57" name="Immagin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8175"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2</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5</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17%</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15</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50%</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314325" cy="95250"/>
                  <wp:effectExtent l="0" t="0" r="9525" b="0"/>
                  <wp:docPr id="56" name="Immagin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4325"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18</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60%</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190500" cy="95250"/>
                  <wp:effectExtent l="0" t="0" r="0" b="0"/>
                  <wp:docPr id="55" name="Immagin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4</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25</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83%</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447675" cy="95250"/>
                  <wp:effectExtent l="0" t="0" r="9525" b="0"/>
                  <wp:docPr id="54" name="Immagin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675"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5</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5</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17%</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30</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100%</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noProof/>
                <w:sz w:val="24"/>
                <w:szCs w:val="24"/>
                <w:lang w:eastAsia="it-IT"/>
              </w:rPr>
              <w:drawing>
                <wp:inline distT="0" distB="0" distL="0" distR="0">
                  <wp:extent cx="314325" cy="95250"/>
                  <wp:effectExtent l="0" t="0" r="9525" b="0"/>
                  <wp:docPr id="53" name="Immagin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4325" cy="95250"/>
                          </a:xfrm>
                          <a:prstGeom prst="rect">
                            <a:avLst/>
                          </a:prstGeom>
                          <a:solidFill>
                            <a:srgbClr val="FFFFFF"/>
                          </a:solidFill>
                          <a:ln>
                            <a:noFill/>
                          </a:ln>
                        </pic:spPr>
                      </pic:pic>
                    </a:graphicData>
                  </a:graphic>
                </wp:inline>
              </w:drawing>
            </w:r>
          </w:p>
        </w:tc>
      </w:tr>
    </w:tbl>
    <w:p w:rsidR="008B0EB1" w:rsidRPr="008B0EB1" w:rsidRDefault="008B0EB1" w:rsidP="008B0EB1">
      <w:pPr>
        <w:spacing w:after="0" w:line="360" w:lineRule="auto"/>
        <w:jc w:val="both"/>
        <w:rPr>
          <w:rFonts w:ascii="Times New Roman" w:eastAsia="Times New Roman" w:hAnsi="Times New Roman" w:cs="Times New Roman"/>
          <w:sz w:val="24"/>
          <w:szCs w:val="24"/>
          <w:highlight w:val="yellow"/>
          <w:lang w:eastAsia="it-IT"/>
        </w:rPr>
      </w:pPr>
    </w:p>
    <w:p w:rsidR="008B0EB1" w:rsidRPr="008B0EB1" w:rsidRDefault="008B0EB1" w:rsidP="008B0EB1">
      <w:pPr>
        <w:spacing w:after="0" w:line="360" w:lineRule="auto"/>
        <w:jc w:val="both"/>
        <w:rPr>
          <w:rFonts w:ascii="Times New Roman" w:eastAsia="Times New Roman" w:hAnsi="Times New Roman" w:cs="Times New Roman"/>
          <w:sz w:val="24"/>
          <w:szCs w:val="24"/>
          <w:highlight w:val="yellow"/>
          <w:lang w:eastAsia="it-IT"/>
        </w:rPr>
      </w:pP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Numero di casi= 30</w:t>
      </w:r>
    </w:p>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Indici di tendenza centrale per la variabile Classe:</w:t>
      </w:r>
    </w:p>
    <w:p w:rsidR="008B0EB1" w:rsidRPr="008B0EB1" w:rsidRDefault="008B0EB1" w:rsidP="008B0EB1">
      <w:pPr>
        <w:numPr>
          <w:ilvl w:val="0"/>
          <w:numId w:val="19"/>
        </w:numPr>
        <w:suppressAutoHyphens/>
        <w:spacing w:before="280" w:after="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Moda (categoria con la frequenza più alta) = 1</w:t>
      </w:r>
    </w:p>
    <w:p w:rsidR="008B0EB1" w:rsidRPr="008B0EB1" w:rsidRDefault="008B0EB1" w:rsidP="008B0EB1">
      <w:pPr>
        <w:numPr>
          <w:ilvl w:val="0"/>
          <w:numId w:val="19"/>
        </w:numPr>
        <w:suppressAutoHyphens/>
        <w:spacing w:after="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Mediana (punto che divide a metà la distribuzione ordinata) = 2.5</w:t>
      </w:r>
    </w:p>
    <w:p w:rsidR="008B0EB1" w:rsidRPr="008B0EB1" w:rsidRDefault="008B0EB1" w:rsidP="008B0EB1">
      <w:pPr>
        <w:numPr>
          <w:ilvl w:val="0"/>
          <w:numId w:val="19"/>
        </w:numPr>
        <w:suppressAutoHyphens/>
        <w:spacing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Media </w:t>
      </w:r>
      <w:r>
        <w:rPr>
          <w:rFonts w:ascii="Times New Roman" w:eastAsia="Times New Roman" w:hAnsi="Times New Roman" w:cs="Times New Roman"/>
          <w:noProof/>
          <w:color w:val="000000"/>
          <w:sz w:val="24"/>
          <w:szCs w:val="24"/>
          <w:lang w:eastAsia="it-IT"/>
        </w:rPr>
        <w:drawing>
          <wp:inline distT="0" distB="0" distL="0" distR="0">
            <wp:extent cx="533400" cy="447675"/>
            <wp:effectExtent l="0" t="0" r="0" b="9525"/>
            <wp:docPr id="52" name="Immagin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solidFill>
                      <a:srgbClr val="FFFFFF"/>
                    </a:solidFill>
                    <a:ln>
                      <a:noFill/>
                    </a:ln>
                  </pic:spPr>
                </pic:pic>
              </a:graphicData>
            </a:graphic>
          </wp:inline>
        </w:drawing>
      </w:r>
      <w:r w:rsidRPr="008B0EB1">
        <w:rPr>
          <w:rFonts w:ascii="Times New Roman" w:eastAsia="Times New Roman" w:hAnsi="Times New Roman" w:cs="Times New Roman"/>
          <w:color w:val="000000"/>
          <w:sz w:val="24"/>
          <w:szCs w:val="24"/>
          <w:lang w:eastAsia="ar-SA"/>
        </w:rPr>
        <w:t> = 2.73</w:t>
      </w:r>
    </w:p>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Indici di dispersione (variabilità) per la variabile Classe:</w:t>
      </w:r>
    </w:p>
    <w:p w:rsidR="008B0EB1" w:rsidRPr="008B0EB1" w:rsidRDefault="008B0EB1" w:rsidP="008B0EB1">
      <w:pPr>
        <w:numPr>
          <w:ilvl w:val="0"/>
          <w:numId w:val="39"/>
        </w:numPr>
        <w:suppressAutoHyphens/>
        <w:spacing w:before="280" w:after="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Gamma (campo di variazione) = 4</w:t>
      </w:r>
    </w:p>
    <w:p w:rsidR="008B0EB1" w:rsidRPr="008B0EB1" w:rsidRDefault="008B0EB1" w:rsidP="008B0EB1">
      <w:pPr>
        <w:numPr>
          <w:ilvl w:val="0"/>
          <w:numId w:val="39"/>
        </w:numPr>
        <w:suppressAutoHyphens/>
        <w:spacing w:after="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 xml:space="preserve">Differenza </w:t>
      </w:r>
      <w:proofErr w:type="spellStart"/>
      <w:r w:rsidRPr="008B0EB1">
        <w:rPr>
          <w:rFonts w:ascii="Times New Roman" w:eastAsia="Times New Roman" w:hAnsi="Times New Roman" w:cs="Times New Roman"/>
          <w:color w:val="000000"/>
          <w:sz w:val="24"/>
          <w:szCs w:val="24"/>
          <w:lang w:eastAsia="ar-SA"/>
        </w:rPr>
        <w:t>interquartilica</w:t>
      </w:r>
      <w:proofErr w:type="spellEnd"/>
      <w:r w:rsidRPr="008B0EB1">
        <w:rPr>
          <w:rFonts w:ascii="Times New Roman" w:eastAsia="Times New Roman" w:hAnsi="Times New Roman" w:cs="Times New Roman"/>
          <w:color w:val="000000"/>
          <w:sz w:val="24"/>
          <w:szCs w:val="24"/>
          <w:lang w:eastAsia="ar-SA"/>
        </w:rPr>
        <w:t xml:space="preserve"> (gamma tra il terzo quartile e il primo quartile) = 3</w:t>
      </w:r>
    </w:p>
    <w:p w:rsidR="008B0EB1" w:rsidRPr="008B0EB1" w:rsidRDefault="008B0EB1" w:rsidP="008B0EB1">
      <w:pPr>
        <w:numPr>
          <w:ilvl w:val="0"/>
          <w:numId w:val="39"/>
        </w:numPr>
        <w:suppressAutoHyphens/>
        <w:spacing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Scarto tipo (radice quadrata della media delle distanze dei punti dalla media elevate al quadrato) </w:t>
      </w:r>
      <w:r>
        <w:rPr>
          <w:rFonts w:ascii="Times New Roman" w:eastAsia="Times New Roman" w:hAnsi="Times New Roman" w:cs="Times New Roman"/>
          <w:noProof/>
          <w:color w:val="000000"/>
          <w:sz w:val="24"/>
          <w:szCs w:val="24"/>
          <w:lang w:eastAsia="it-IT"/>
        </w:rPr>
        <w:drawing>
          <wp:inline distT="0" distB="0" distL="0" distR="0">
            <wp:extent cx="933450" cy="466725"/>
            <wp:effectExtent l="0" t="0" r="0" b="9525"/>
            <wp:docPr id="51" name="Immagin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solidFill>
                      <a:srgbClr val="FFFFFF"/>
                    </a:solidFill>
                    <a:ln>
                      <a:noFill/>
                    </a:ln>
                  </pic:spPr>
                </pic:pic>
              </a:graphicData>
            </a:graphic>
          </wp:inline>
        </w:drawing>
      </w:r>
      <w:r w:rsidRPr="008B0EB1">
        <w:rPr>
          <w:rFonts w:ascii="Times New Roman" w:eastAsia="Times New Roman" w:hAnsi="Times New Roman" w:cs="Times New Roman"/>
          <w:color w:val="000000"/>
          <w:sz w:val="24"/>
          <w:szCs w:val="24"/>
          <w:lang w:eastAsia="ar-SA"/>
        </w:rPr>
        <w:t>= 1.53</w:t>
      </w:r>
    </w:p>
    <w:p w:rsidR="008B0EB1" w:rsidRPr="008B0EB1" w:rsidRDefault="008B0EB1" w:rsidP="008B0EB1">
      <w:pPr>
        <w:suppressAutoHyphens/>
        <w:spacing w:after="280" w:line="240" w:lineRule="auto"/>
        <w:ind w:left="720"/>
        <w:rPr>
          <w:rFonts w:ascii="Times New Roman" w:eastAsia="Times New Roman" w:hAnsi="Times New Roman" w:cs="Times New Roman"/>
          <w:color w:val="000000"/>
          <w:sz w:val="24"/>
          <w:szCs w:val="24"/>
          <w:lang w:eastAsia="ar-SA"/>
        </w:rPr>
      </w:pPr>
    </w:p>
    <w:p w:rsidR="008B0EB1" w:rsidRPr="008B0EB1" w:rsidRDefault="008B0EB1" w:rsidP="008B0EB1">
      <w:pPr>
        <w:numPr>
          <w:ilvl w:val="0"/>
          <w:numId w:val="29"/>
        </w:numPr>
        <w:suppressAutoHyphens/>
        <w:spacing w:after="280" w:line="240" w:lineRule="auto"/>
        <w:rPr>
          <w:rFonts w:ascii="Times New Roman" w:eastAsia="Times New Roman" w:hAnsi="Times New Roman" w:cs="Times New Roman"/>
          <w:b/>
          <w:color w:val="000000"/>
          <w:sz w:val="24"/>
          <w:szCs w:val="24"/>
          <w:lang w:eastAsia="ar-SA"/>
        </w:rPr>
      </w:pPr>
      <w:r w:rsidRPr="008B0EB1">
        <w:rPr>
          <w:rFonts w:ascii="Times New Roman" w:eastAsia="Times New Roman" w:hAnsi="Times New Roman" w:cs="Times New Roman"/>
          <w:b/>
          <w:color w:val="000000"/>
          <w:sz w:val="24"/>
          <w:szCs w:val="24"/>
          <w:lang w:eastAsia="ar-SA"/>
        </w:rPr>
        <w:t xml:space="preserve">Variabile </w:t>
      </w:r>
      <w:r w:rsidRPr="008B0EB1">
        <w:rPr>
          <w:rFonts w:ascii="Times New Roman" w:eastAsia="Times New Roman" w:hAnsi="Times New Roman" w:cs="Times New Roman"/>
          <w:b/>
          <w:i/>
          <w:color w:val="000000"/>
          <w:sz w:val="24"/>
          <w:szCs w:val="24"/>
          <w:lang w:eastAsia="ar-SA"/>
        </w:rPr>
        <w:t>pratica di uno sport</w:t>
      </w:r>
    </w:p>
    <w:p w:rsidR="008B0EB1" w:rsidRPr="008B0EB1" w:rsidRDefault="008B0EB1" w:rsidP="008B0EB1">
      <w:pPr>
        <w:suppressAutoHyphens/>
        <w:spacing w:after="280"/>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 xml:space="preserve">Ossia quanti dei soggetti effettivamente praticano uno sport. Su 30 casi solo 8 non ne praticano alcuno. Ovviamente questa variabile è determinante per la nostra analisi </w:t>
      </w:r>
      <w:proofErr w:type="spellStart"/>
      <w:r w:rsidRPr="008B0EB1">
        <w:rPr>
          <w:rFonts w:ascii="Times New Roman" w:eastAsia="Times New Roman" w:hAnsi="Times New Roman" w:cs="Times New Roman"/>
          <w:color w:val="000000"/>
          <w:sz w:val="24"/>
          <w:szCs w:val="24"/>
          <w:lang w:eastAsia="ar-SA"/>
        </w:rPr>
        <w:t>perchè</w:t>
      </w:r>
      <w:proofErr w:type="spellEnd"/>
      <w:r w:rsidRPr="008B0EB1">
        <w:rPr>
          <w:rFonts w:ascii="Times New Roman" w:eastAsia="Times New Roman" w:hAnsi="Times New Roman" w:cs="Times New Roman"/>
          <w:color w:val="000000"/>
          <w:sz w:val="24"/>
          <w:szCs w:val="24"/>
          <w:lang w:eastAsia="ar-SA"/>
        </w:rPr>
        <w:t xml:space="preserve"> da ora in avanti ai fini della nostra ricerca per l’analisi quantitativa dei dati terremo in considerazione tali risposte, in particolare di coloro che praticano una forma di  sport ossia 22 su 30 casi esaminati.</w:t>
      </w:r>
    </w:p>
    <w:tbl>
      <w:tblPr>
        <w:tblW w:w="0" w:type="auto"/>
        <w:tblInd w:w="-75" w:type="dxa"/>
        <w:tblLayout w:type="fixed"/>
        <w:tblCellMar>
          <w:top w:w="15" w:type="dxa"/>
          <w:left w:w="15" w:type="dxa"/>
          <w:bottom w:w="15" w:type="dxa"/>
          <w:right w:w="15" w:type="dxa"/>
        </w:tblCellMar>
        <w:tblLook w:val="0000" w:firstRow="0" w:lastRow="0" w:firstColumn="0" w:lastColumn="0" w:noHBand="0" w:noVBand="0"/>
      </w:tblPr>
      <w:tblGrid>
        <w:gridCol w:w="647"/>
        <w:gridCol w:w="715"/>
        <w:gridCol w:w="790"/>
        <w:gridCol w:w="715"/>
        <w:gridCol w:w="790"/>
        <w:gridCol w:w="2371"/>
      </w:tblGrid>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Modalità</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semplice</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semplice</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cumulata</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cumulata</w:t>
            </w:r>
          </w:p>
        </w:tc>
        <w:tc>
          <w:tcPr>
            <w:tcW w:w="237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Diagramma a barre </w:t>
            </w:r>
            <w:r w:rsidRPr="008B0EB1">
              <w:rPr>
                <w:rFonts w:ascii="Times New Roman" w:eastAsia="Times New Roman" w:hAnsi="Times New Roman" w:cs="Times New Roman"/>
                <w:sz w:val="24"/>
                <w:szCs w:val="24"/>
                <w:lang w:eastAsia="ar-SA"/>
              </w:rPr>
              <w:br/>
              <w:t>frequenza semplice</w:t>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no</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8</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27%</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8</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27%</w:t>
            </w:r>
          </w:p>
        </w:tc>
        <w:tc>
          <w:tcPr>
            <w:tcW w:w="237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504825" cy="95250"/>
                  <wp:effectExtent l="0" t="0" r="9525" b="0"/>
                  <wp:docPr id="50" name="Immagin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825"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si</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22</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30</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100%</w:t>
            </w:r>
          </w:p>
        </w:tc>
        <w:tc>
          <w:tcPr>
            <w:tcW w:w="237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noProof/>
                <w:sz w:val="24"/>
                <w:szCs w:val="24"/>
                <w:lang w:eastAsia="it-IT"/>
              </w:rPr>
              <w:drawing>
                <wp:inline distT="0" distB="0" distL="0" distR="0">
                  <wp:extent cx="1400175" cy="95250"/>
                  <wp:effectExtent l="0" t="0" r="9525" b="0"/>
                  <wp:docPr id="49" name="Immagin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0175" cy="95250"/>
                          </a:xfrm>
                          <a:prstGeom prst="rect">
                            <a:avLst/>
                          </a:prstGeom>
                          <a:solidFill>
                            <a:srgbClr val="FFFFFF"/>
                          </a:solidFill>
                          <a:ln>
                            <a:noFill/>
                          </a:ln>
                        </pic:spPr>
                      </pic:pic>
                    </a:graphicData>
                  </a:graphic>
                </wp:inline>
              </w:drawing>
            </w:r>
          </w:p>
        </w:tc>
      </w:tr>
    </w:tbl>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lastRenderedPageBreak/>
        <w:t>Numero di casi= 30</w:t>
      </w:r>
    </w:p>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Indici di tendenza centrale per la variabile sport:</w:t>
      </w:r>
    </w:p>
    <w:p w:rsidR="008B0EB1" w:rsidRPr="008B0EB1" w:rsidRDefault="008B0EB1" w:rsidP="008B0EB1">
      <w:pPr>
        <w:numPr>
          <w:ilvl w:val="0"/>
          <w:numId w:val="36"/>
        </w:num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Moda (categoria con la frequenza più alta) = s</w:t>
      </w:r>
    </w:p>
    <w:p w:rsidR="008B0EB1" w:rsidRPr="008B0EB1" w:rsidRDefault="008B0EB1" w:rsidP="008B0EB1">
      <w:pPr>
        <w:numPr>
          <w:ilvl w:val="0"/>
          <w:numId w:val="29"/>
        </w:numPr>
        <w:tabs>
          <w:tab w:val="num" w:pos="0"/>
        </w:tabs>
        <w:suppressAutoHyphens/>
        <w:spacing w:before="280" w:after="280" w:line="240" w:lineRule="auto"/>
        <w:rPr>
          <w:rFonts w:ascii="Times New Roman" w:eastAsia="Times New Roman" w:hAnsi="Times New Roman" w:cs="Times New Roman"/>
          <w:b/>
          <w:color w:val="000000"/>
          <w:sz w:val="24"/>
          <w:szCs w:val="24"/>
          <w:lang w:eastAsia="ar-SA"/>
        </w:rPr>
      </w:pPr>
      <w:r w:rsidRPr="008B0EB1">
        <w:rPr>
          <w:rFonts w:ascii="Times New Roman" w:eastAsia="Times New Roman" w:hAnsi="Times New Roman" w:cs="Times New Roman"/>
          <w:b/>
          <w:color w:val="000000"/>
          <w:sz w:val="24"/>
          <w:szCs w:val="24"/>
          <w:lang w:eastAsia="ar-SA"/>
        </w:rPr>
        <w:t xml:space="preserve">Variabile </w:t>
      </w:r>
      <w:r w:rsidRPr="008B0EB1">
        <w:rPr>
          <w:rFonts w:ascii="Times New Roman" w:eastAsia="Times New Roman" w:hAnsi="Times New Roman" w:cs="Times New Roman"/>
          <w:b/>
          <w:i/>
          <w:color w:val="000000"/>
          <w:sz w:val="24"/>
          <w:szCs w:val="24"/>
          <w:lang w:eastAsia="ar-SA"/>
        </w:rPr>
        <w:t>Sport praticato</w:t>
      </w:r>
    </w:p>
    <w:p w:rsidR="008B0EB1" w:rsidRPr="008B0EB1" w:rsidRDefault="008B0EB1" w:rsidP="008B0EB1">
      <w:pPr>
        <w:suppressAutoHyphens/>
        <w:spacing w:before="280" w:after="280"/>
        <w:jc w:val="both"/>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Dove il primato è dato dal calcio praticato da 7 soggetti ovvero il 23% del campione studiato più 1 che lo pratica insieme alle arti marziali, sport che insieme alla palestra detiene il secondo posto rispetto al campione preso in considerazione.</w:t>
      </w:r>
    </w:p>
    <w:tbl>
      <w:tblPr>
        <w:tblW w:w="0" w:type="auto"/>
        <w:tblInd w:w="-75" w:type="dxa"/>
        <w:tblLayout w:type="fixed"/>
        <w:tblCellMar>
          <w:top w:w="15" w:type="dxa"/>
          <w:left w:w="15" w:type="dxa"/>
          <w:bottom w:w="15" w:type="dxa"/>
          <w:right w:w="15" w:type="dxa"/>
        </w:tblCellMar>
        <w:tblLook w:val="0000" w:firstRow="0" w:lastRow="0" w:firstColumn="0" w:lastColumn="0" w:noHBand="0" w:noVBand="0"/>
      </w:tblPr>
      <w:tblGrid>
        <w:gridCol w:w="2098"/>
        <w:gridCol w:w="715"/>
        <w:gridCol w:w="790"/>
        <w:gridCol w:w="715"/>
        <w:gridCol w:w="790"/>
        <w:gridCol w:w="1361"/>
      </w:tblGrid>
      <w:tr w:rsidR="008B0EB1" w:rsidRPr="008B0EB1" w:rsidTr="00334FD6">
        <w:tc>
          <w:tcPr>
            <w:tcW w:w="209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Modalità</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semplice</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semplice</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cumulata</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cumulata</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Diagramma a barre </w:t>
            </w:r>
            <w:r w:rsidRPr="008B0EB1">
              <w:rPr>
                <w:rFonts w:ascii="Times New Roman" w:eastAsia="Times New Roman" w:hAnsi="Times New Roman" w:cs="Times New Roman"/>
                <w:sz w:val="24"/>
                <w:szCs w:val="24"/>
                <w:lang w:eastAsia="ar-SA"/>
              </w:rPr>
              <w:br/>
              <w:t>frequenza semplice</w:t>
            </w:r>
          </w:p>
        </w:tc>
      </w:tr>
      <w:tr w:rsidR="008B0EB1" w:rsidRPr="008B0EB1" w:rsidTr="00334FD6">
        <w:tc>
          <w:tcPr>
            <w:tcW w:w="209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8</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27%</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8</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27%</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504825" cy="95250"/>
                  <wp:effectExtent l="0" t="0" r="9525" b="0"/>
                  <wp:docPr id="48" name="Immagin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825" cy="95250"/>
                          </a:xfrm>
                          <a:prstGeom prst="rect">
                            <a:avLst/>
                          </a:prstGeom>
                          <a:solidFill>
                            <a:srgbClr val="FFFFFF"/>
                          </a:solidFill>
                          <a:ln>
                            <a:noFill/>
                          </a:ln>
                        </pic:spPr>
                      </pic:pic>
                    </a:graphicData>
                  </a:graphic>
                </wp:inline>
              </w:drawing>
            </w:r>
          </w:p>
        </w:tc>
      </w:tr>
      <w:tr w:rsidR="008B0EB1" w:rsidRPr="008B0EB1" w:rsidTr="00334FD6">
        <w:tc>
          <w:tcPr>
            <w:tcW w:w="209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palestra</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9</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30%</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66675" cy="95250"/>
                  <wp:effectExtent l="0" t="0" r="9525" b="0"/>
                  <wp:docPr id="47" name="Immagin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solidFill>
                            <a:srgbClr val="FFFFFF"/>
                          </a:solidFill>
                          <a:ln>
                            <a:noFill/>
                          </a:ln>
                        </pic:spPr>
                      </pic:pic>
                    </a:graphicData>
                  </a:graphic>
                </wp:inline>
              </w:drawing>
            </w:r>
          </w:p>
        </w:tc>
      </w:tr>
      <w:tr w:rsidR="008B0EB1" w:rsidRPr="008B0EB1" w:rsidTr="00334FD6">
        <w:tc>
          <w:tcPr>
            <w:tcW w:w="209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aerobica</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33%</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66675" cy="95250"/>
                  <wp:effectExtent l="0" t="0" r="9525" b="0"/>
                  <wp:docPr id="46" name="Immagin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solidFill>
                            <a:srgbClr val="FFFFFF"/>
                          </a:solidFill>
                          <a:ln>
                            <a:noFill/>
                          </a:ln>
                        </pic:spPr>
                      </pic:pic>
                    </a:graphicData>
                  </a:graphic>
                </wp:inline>
              </w:drawing>
            </w:r>
          </w:p>
        </w:tc>
      </w:tr>
      <w:tr w:rsidR="008B0EB1" w:rsidRPr="008B0EB1" w:rsidTr="00334FD6">
        <w:tc>
          <w:tcPr>
            <w:tcW w:w="209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Arti marziali</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13</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43%</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190500" cy="95250"/>
                  <wp:effectExtent l="0" t="0" r="0" b="0"/>
                  <wp:docPr id="45" name="Immagin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 cy="95250"/>
                          </a:xfrm>
                          <a:prstGeom prst="rect">
                            <a:avLst/>
                          </a:prstGeom>
                          <a:solidFill>
                            <a:srgbClr val="FFFFFF"/>
                          </a:solidFill>
                          <a:ln>
                            <a:noFill/>
                          </a:ln>
                        </pic:spPr>
                      </pic:pic>
                    </a:graphicData>
                  </a:graphic>
                </wp:inline>
              </w:drawing>
            </w:r>
          </w:p>
        </w:tc>
      </w:tr>
      <w:tr w:rsidR="008B0EB1" w:rsidRPr="008B0EB1" w:rsidTr="00334FD6">
        <w:tc>
          <w:tcPr>
            <w:tcW w:w="209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bici</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14</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47%</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66675" cy="95250"/>
                  <wp:effectExtent l="0" t="0" r="9525" b="0"/>
                  <wp:docPr id="44"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solidFill>
                            <a:srgbClr val="FFFFFF"/>
                          </a:solidFill>
                          <a:ln>
                            <a:noFill/>
                          </a:ln>
                        </pic:spPr>
                      </pic:pic>
                    </a:graphicData>
                  </a:graphic>
                </wp:inline>
              </w:drawing>
            </w:r>
          </w:p>
        </w:tc>
      </w:tr>
      <w:tr w:rsidR="008B0EB1" w:rsidRPr="008B0EB1" w:rsidTr="00334FD6">
        <w:tc>
          <w:tcPr>
            <w:tcW w:w="209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calcio</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21</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70%</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447675" cy="95250"/>
                  <wp:effectExtent l="0" t="0" r="9525" b="0"/>
                  <wp:docPr id="43" name="Immagin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675" cy="95250"/>
                          </a:xfrm>
                          <a:prstGeom prst="rect">
                            <a:avLst/>
                          </a:prstGeom>
                          <a:solidFill>
                            <a:srgbClr val="FFFFFF"/>
                          </a:solidFill>
                          <a:ln>
                            <a:noFill/>
                          </a:ln>
                        </pic:spPr>
                      </pic:pic>
                    </a:graphicData>
                  </a:graphic>
                </wp:inline>
              </w:drawing>
            </w:r>
          </w:p>
        </w:tc>
      </w:tr>
      <w:tr w:rsidR="008B0EB1" w:rsidRPr="008B0EB1" w:rsidTr="00334FD6">
        <w:tc>
          <w:tcPr>
            <w:tcW w:w="209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calcio e arti marziali</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22</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73%</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66675" cy="95250"/>
                  <wp:effectExtent l="0" t="0" r="9525" b="0"/>
                  <wp:docPr id="42" name="Immagin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solidFill>
                            <a:srgbClr val="FFFFFF"/>
                          </a:solidFill>
                          <a:ln>
                            <a:noFill/>
                          </a:ln>
                        </pic:spPr>
                      </pic:pic>
                    </a:graphicData>
                  </a:graphic>
                </wp:inline>
              </w:drawing>
            </w:r>
          </w:p>
        </w:tc>
      </w:tr>
      <w:tr w:rsidR="008B0EB1" w:rsidRPr="008B0EB1" w:rsidTr="00334FD6">
        <w:tc>
          <w:tcPr>
            <w:tcW w:w="209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danza</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23</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77%</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66675" cy="95250"/>
                  <wp:effectExtent l="0" t="0" r="9525" b="0"/>
                  <wp:docPr id="41"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solidFill>
                            <a:srgbClr val="FFFFFF"/>
                          </a:solidFill>
                          <a:ln>
                            <a:noFill/>
                          </a:ln>
                        </pic:spPr>
                      </pic:pic>
                    </a:graphicData>
                  </a:graphic>
                </wp:inline>
              </w:drawing>
            </w:r>
          </w:p>
        </w:tc>
      </w:tr>
      <w:tr w:rsidR="008B0EB1" w:rsidRPr="008B0EB1" w:rsidTr="00334FD6">
        <w:tc>
          <w:tcPr>
            <w:tcW w:w="209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nuoto</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25</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83%</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123825" cy="95250"/>
                  <wp:effectExtent l="0" t="0" r="9525" b="0"/>
                  <wp:docPr id="40" name="Immagin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95250"/>
                          </a:xfrm>
                          <a:prstGeom prst="rect">
                            <a:avLst/>
                          </a:prstGeom>
                          <a:solidFill>
                            <a:srgbClr val="FFFFFF"/>
                          </a:solidFill>
                          <a:ln>
                            <a:noFill/>
                          </a:ln>
                        </pic:spPr>
                      </pic:pic>
                    </a:graphicData>
                  </a:graphic>
                </wp:inline>
              </w:drawing>
            </w:r>
          </w:p>
        </w:tc>
      </w:tr>
      <w:tr w:rsidR="008B0EB1" w:rsidRPr="008B0EB1" w:rsidTr="00334FD6">
        <w:tc>
          <w:tcPr>
            <w:tcW w:w="209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palestra</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28</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93%</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190500" cy="95250"/>
                  <wp:effectExtent l="0" t="0" r="0" b="0"/>
                  <wp:docPr id="39" name="Immagin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 cy="95250"/>
                          </a:xfrm>
                          <a:prstGeom prst="rect">
                            <a:avLst/>
                          </a:prstGeom>
                          <a:solidFill>
                            <a:srgbClr val="FFFFFF"/>
                          </a:solidFill>
                          <a:ln>
                            <a:noFill/>
                          </a:ln>
                        </pic:spPr>
                      </pic:pic>
                    </a:graphicData>
                  </a:graphic>
                </wp:inline>
              </w:drawing>
            </w:r>
          </w:p>
        </w:tc>
      </w:tr>
      <w:tr w:rsidR="008B0EB1" w:rsidRPr="008B0EB1" w:rsidTr="00334FD6">
        <w:tc>
          <w:tcPr>
            <w:tcW w:w="209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rugby</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30</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100%</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noProof/>
                <w:sz w:val="24"/>
                <w:szCs w:val="24"/>
                <w:lang w:eastAsia="it-IT"/>
              </w:rPr>
              <w:drawing>
                <wp:inline distT="0" distB="0" distL="0" distR="0">
                  <wp:extent cx="123825" cy="95250"/>
                  <wp:effectExtent l="0" t="0" r="9525" b="0"/>
                  <wp:docPr id="38"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95250"/>
                          </a:xfrm>
                          <a:prstGeom prst="rect">
                            <a:avLst/>
                          </a:prstGeom>
                          <a:solidFill>
                            <a:srgbClr val="FFFFFF"/>
                          </a:solidFill>
                          <a:ln>
                            <a:noFill/>
                          </a:ln>
                        </pic:spPr>
                      </pic:pic>
                    </a:graphicData>
                  </a:graphic>
                </wp:inline>
              </w:drawing>
            </w:r>
          </w:p>
        </w:tc>
      </w:tr>
    </w:tbl>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Numero di casi= 30</w:t>
      </w:r>
    </w:p>
    <w:tbl>
      <w:tblPr>
        <w:tblW w:w="73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90"/>
        <w:gridCol w:w="683"/>
        <w:gridCol w:w="683"/>
        <w:gridCol w:w="1466"/>
      </w:tblGrid>
      <w:tr w:rsidR="008B0EB1" w:rsidRPr="008B0EB1" w:rsidTr="00334FD6">
        <w:trPr>
          <w:trHeight w:val="1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Genere-&gt;</w:t>
            </w:r>
            <w:r w:rsidRPr="008B0EB1">
              <w:rPr>
                <w:rFonts w:ascii="Verdana" w:eastAsia="Times New Roman" w:hAnsi="Verdana" w:cs="Times New Roman"/>
                <w:sz w:val="24"/>
                <w:szCs w:val="24"/>
                <w:lang w:eastAsia="it-IT"/>
              </w:rPr>
              <w:br/>
            </w:r>
            <w:proofErr w:type="spellStart"/>
            <w:r w:rsidRPr="008B0EB1">
              <w:rPr>
                <w:rFonts w:ascii="Verdana" w:eastAsia="Times New Roman" w:hAnsi="Verdana" w:cs="Times New Roman"/>
                <w:sz w:val="24"/>
                <w:szCs w:val="24"/>
                <w:lang w:eastAsia="it-IT"/>
              </w:rPr>
              <w:t>Sport_praticato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riga</w:t>
            </w:r>
          </w:p>
        </w:tc>
      </w:tr>
      <w:tr w:rsidR="008B0EB1" w:rsidRPr="008B0EB1" w:rsidTr="00334FD6">
        <w:trPr>
          <w:trHeight w:val="1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6</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4.3</w:t>
            </w:r>
            <w:r w:rsidRPr="008B0EB1">
              <w:rPr>
                <w:rFonts w:ascii="Verdana" w:eastAsia="Times New Roman" w:hAnsi="Verdana"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3.7</w:t>
            </w:r>
            <w:r w:rsidRPr="008B0EB1">
              <w:rPr>
                <w:rFonts w:ascii="Verdana" w:eastAsia="Times New Roman" w:hAnsi="Verdana" w:cs="Times New Roman"/>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p>
        </w:tc>
      </w:tr>
      <w:tr w:rsidR="008B0EB1" w:rsidRPr="008B0EB1" w:rsidTr="00334FD6">
        <w:trPr>
          <w:trHeight w:val="1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palestra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p>
        </w:tc>
      </w:tr>
      <w:tr w:rsidR="008B0EB1" w:rsidRPr="008B0EB1" w:rsidTr="00334FD6">
        <w:trPr>
          <w:trHeight w:val="1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aerobica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p>
        </w:tc>
      </w:tr>
      <w:tr w:rsidR="008B0EB1" w:rsidRPr="008B0EB1" w:rsidTr="00334FD6">
        <w:trPr>
          <w:trHeight w:val="1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proofErr w:type="spellStart"/>
            <w:r w:rsidRPr="008B0EB1">
              <w:rPr>
                <w:rFonts w:ascii="Verdana" w:eastAsia="Times New Roman" w:hAnsi="Verdana" w:cs="Times New Roman"/>
                <w:b/>
                <w:bCs/>
                <w:sz w:val="24"/>
                <w:szCs w:val="24"/>
                <w:lang w:eastAsia="it-IT"/>
              </w:rPr>
              <w:t>arti_marziali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1.6</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1.4</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w:t>
            </w:r>
          </w:p>
        </w:tc>
      </w:tr>
      <w:tr w:rsidR="008B0EB1" w:rsidRPr="008B0EB1" w:rsidTr="00334FD6">
        <w:trPr>
          <w:trHeight w:val="1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bici</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r>
            <w:r w:rsidRPr="008B0EB1">
              <w:rPr>
                <w:rFonts w:ascii="Verdana" w:eastAsia="Times New Roman" w:hAnsi="Verdana" w:cs="Times New Roman"/>
                <w:sz w:val="20"/>
                <w:szCs w:val="20"/>
                <w:lang w:eastAsia="it-IT"/>
              </w:rPr>
              <w:lastRenderedPageBreak/>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lastRenderedPageBreak/>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r>
            <w:r w:rsidRPr="008B0EB1">
              <w:rPr>
                <w:rFonts w:ascii="Verdana" w:eastAsia="Times New Roman" w:hAnsi="Verdana" w:cs="Times New Roman"/>
                <w:sz w:val="20"/>
                <w:szCs w:val="20"/>
                <w:lang w:eastAsia="it-IT"/>
              </w:rPr>
              <w:lastRenderedPageBreak/>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lastRenderedPageBreak/>
              <w:t>1</w:t>
            </w:r>
          </w:p>
        </w:tc>
      </w:tr>
      <w:tr w:rsidR="008B0EB1" w:rsidRPr="008B0EB1" w:rsidTr="00334FD6">
        <w:trPr>
          <w:trHeight w:val="1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lastRenderedPageBreak/>
              <w:t>calcio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4</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3.7</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3.3</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7</w:t>
            </w:r>
          </w:p>
        </w:tc>
      </w:tr>
      <w:tr w:rsidR="008B0EB1" w:rsidRPr="008B0EB1" w:rsidTr="00334FD6">
        <w:trPr>
          <w:trHeight w:val="1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 xml:space="preserve">calcio </w:t>
            </w:r>
            <w:proofErr w:type="spellStart"/>
            <w:r w:rsidRPr="008B0EB1">
              <w:rPr>
                <w:rFonts w:ascii="Verdana" w:eastAsia="Times New Roman" w:hAnsi="Verdana" w:cs="Times New Roman"/>
                <w:b/>
                <w:bCs/>
                <w:sz w:val="24"/>
                <w:szCs w:val="24"/>
                <w:lang w:eastAsia="it-IT"/>
              </w:rPr>
              <w:t>arti_marziali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p>
        </w:tc>
      </w:tr>
      <w:tr w:rsidR="008B0EB1" w:rsidRPr="008B0EB1" w:rsidTr="00334FD6">
        <w:trPr>
          <w:trHeight w:val="1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danza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p>
        </w:tc>
      </w:tr>
      <w:tr w:rsidR="008B0EB1" w:rsidRPr="008B0EB1" w:rsidTr="00334FD6">
        <w:trPr>
          <w:trHeight w:val="1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nuoto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1.1</w:t>
            </w:r>
            <w:r w:rsidRPr="008B0EB1">
              <w:rPr>
                <w:rFonts w:ascii="Verdana" w:eastAsia="Times New Roman" w:hAnsi="Verdana" w:cs="Times New Roman"/>
                <w:sz w:val="20"/>
                <w:szCs w:val="20"/>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0.9</w:t>
            </w:r>
            <w:r w:rsidRPr="008B0EB1">
              <w:rPr>
                <w:rFonts w:ascii="Verdana" w:eastAsia="Times New Roman" w:hAnsi="Verdana" w:cs="Times New Roman"/>
                <w:sz w:val="20"/>
                <w:szCs w:val="20"/>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r>
      <w:tr w:rsidR="008B0EB1" w:rsidRPr="008B0EB1" w:rsidTr="00334FD6">
        <w:trPr>
          <w:trHeight w:val="1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palestra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1.6</w:t>
            </w:r>
            <w:r w:rsidRPr="008B0EB1">
              <w:rPr>
                <w:rFonts w:ascii="Verdana" w:eastAsia="Times New Roman" w:hAnsi="Verdana"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1.4</w:t>
            </w:r>
            <w:r w:rsidRPr="008B0EB1">
              <w:rPr>
                <w:rFonts w:ascii="Verdana" w:eastAsia="Times New Roman" w:hAnsi="Verdana"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w:t>
            </w:r>
          </w:p>
        </w:tc>
      </w:tr>
      <w:tr w:rsidR="008B0EB1" w:rsidRPr="008B0EB1" w:rsidTr="00334FD6">
        <w:trPr>
          <w:trHeight w:val="1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rugby</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1.1</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0.9</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r>
      <w:tr w:rsidR="008B0EB1" w:rsidRPr="008B0EB1" w:rsidTr="00334FD6">
        <w:trPr>
          <w:trHeight w:val="1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30</w:t>
            </w:r>
          </w:p>
        </w:tc>
      </w:tr>
    </w:tbl>
    <w:p w:rsidR="008B0EB1" w:rsidRPr="008B0EB1" w:rsidRDefault="008B0EB1" w:rsidP="008B0EB1">
      <w:pPr>
        <w:suppressAutoHyphens/>
        <w:spacing w:before="280" w:after="280" w:line="240" w:lineRule="auto"/>
        <w:jc w:val="both"/>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Nella tabella soprastante invece si può osservare come in base al genere il calcio detiene il primato di sport praticato per sia per il genere femminile che per quello maschile, a dimostrazione che questo sport considerato “da maschi” non è solo prerogativa dei maschietti.</w:t>
      </w:r>
    </w:p>
    <w:p w:rsidR="008B0EB1" w:rsidRPr="008B0EB1" w:rsidRDefault="008B0EB1" w:rsidP="008B0EB1">
      <w:pPr>
        <w:numPr>
          <w:ilvl w:val="0"/>
          <w:numId w:val="29"/>
        </w:numPr>
        <w:tabs>
          <w:tab w:val="num" w:pos="0"/>
        </w:tabs>
        <w:suppressAutoHyphens/>
        <w:spacing w:before="280" w:after="280" w:line="240" w:lineRule="auto"/>
        <w:rPr>
          <w:rFonts w:ascii="Times New Roman" w:eastAsia="Times New Roman" w:hAnsi="Times New Roman" w:cs="Times New Roman"/>
          <w:b/>
          <w:i/>
          <w:color w:val="000000"/>
          <w:sz w:val="24"/>
          <w:szCs w:val="24"/>
          <w:lang w:eastAsia="ar-SA"/>
        </w:rPr>
      </w:pPr>
      <w:r w:rsidRPr="008B0EB1">
        <w:rPr>
          <w:rFonts w:ascii="Times New Roman" w:eastAsia="Times New Roman" w:hAnsi="Times New Roman" w:cs="Times New Roman"/>
          <w:b/>
          <w:color w:val="000000"/>
          <w:sz w:val="24"/>
          <w:szCs w:val="24"/>
          <w:lang w:eastAsia="ar-SA"/>
        </w:rPr>
        <w:t>Variabile</w:t>
      </w:r>
      <w:r w:rsidRPr="008B0EB1">
        <w:rPr>
          <w:rFonts w:ascii="Times New Roman" w:eastAsia="Times New Roman" w:hAnsi="Times New Roman" w:cs="Times New Roman"/>
          <w:b/>
          <w:i/>
          <w:color w:val="000000"/>
          <w:sz w:val="24"/>
          <w:szCs w:val="24"/>
          <w:lang w:eastAsia="ar-SA"/>
        </w:rPr>
        <w:t xml:space="preserve"> Ore di pratica settimanali sport</w:t>
      </w:r>
    </w:p>
    <w:p w:rsidR="008B0EB1" w:rsidRPr="008B0EB1" w:rsidRDefault="008B0EB1" w:rsidP="008B0EB1">
      <w:pPr>
        <w:suppressAutoHyphens/>
        <w:spacing w:before="280" w:after="280"/>
        <w:rPr>
          <w:rFonts w:ascii="Times New Roman" w:eastAsia="Times New Roman" w:hAnsi="Times New Roman" w:cs="Times New Roman"/>
          <w:i/>
          <w:color w:val="000000"/>
          <w:sz w:val="24"/>
          <w:szCs w:val="24"/>
          <w:lang w:eastAsia="ar-SA"/>
        </w:rPr>
      </w:pPr>
      <w:r w:rsidRPr="008B0EB1">
        <w:rPr>
          <w:rFonts w:ascii="Times New Roman" w:eastAsia="Times New Roman" w:hAnsi="Times New Roman" w:cs="Times New Roman"/>
          <w:color w:val="000000"/>
          <w:sz w:val="24"/>
          <w:szCs w:val="24"/>
          <w:lang w:eastAsia="ar-SA"/>
        </w:rPr>
        <w:t>Si osserva che ben 11 soggetti intervistati praticano sport per più di 3 ore a settimana</w:t>
      </w:r>
    </w:p>
    <w:tbl>
      <w:tblPr>
        <w:tblW w:w="0" w:type="auto"/>
        <w:tblInd w:w="-75" w:type="dxa"/>
        <w:tblLayout w:type="fixed"/>
        <w:tblCellMar>
          <w:top w:w="15" w:type="dxa"/>
          <w:left w:w="15" w:type="dxa"/>
          <w:bottom w:w="15" w:type="dxa"/>
          <w:right w:w="15" w:type="dxa"/>
        </w:tblCellMar>
        <w:tblLook w:val="0000" w:firstRow="0" w:lastRow="0" w:firstColumn="0" w:lastColumn="0" w:noHBand="0" w:noVBand="0"/>
      </w:tblPr>
      <w:tblGrid>
        <w:gridCol w:w="647"/>
        <w:gridCol w:w="715"/>
        <w:gridCol w:w="790"/>
        <w:gridCol w:w="715"/>
        <w:gridCol w:w="790"/>
        <w:gridCol w:w="1361"/>
      </w:tblGrid>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Modalità</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semplice</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semplice</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cumulata</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cumulata</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Diagramma a barre </w:t>
            </w:r>
            <w:r w:rsidRPr="008B0EB1">
              <w:rPr>
                <w:rFonts w:ascii="Times New Roman" w:eastAsia="Times New Roman" w:hAnsi="Times New Roman" w:cs="Times New Roman"/>
                <w:sz w:val="24"/>
                <w:szCs w:val="24"/>
                <w:lang w:eastAsia="ar-SA"/>
              </w:rPr>
              <w:br/>
              <w:t>frequenza semplice</w:t>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&gt;3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11</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37%</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11</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37%</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695325" cy="95250"/>
                  <wp:effectExtent l="0" t="0" r="9525" b="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1</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13</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43%</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123825" cy="95250"/>
                  <wp:effectExtent l="0" t="0" r="9525" b="0"/>
                  <wp:docPr id="36"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20</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67%</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447675" cy="95250"/>
                  <wp:effectExtent l="0" t="0" r="9525" b="0"/>
                  <wp:docPr id="3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675"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21</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70%</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66675" cy="95250"/>
                  <wp:effectExtent l="0" t="0" r="9525"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2</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5</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17%</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26</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87%</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314325" cy="95250"/>
                  <wp:effectExtent l="0" t="0" r="9525" b="0"/>
                  <wp:docPr id="33" name="Im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4325"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&lt;3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27</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90%</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66675" cy="95250"/>
                  <wp:effectExtent l="0" t="0" r="9525" b="0"/>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30</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100%</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noProof/>
                <w:sz w:val="24"/>
                <w:szCs w:val="24"/>
                <w:lang w:eastAsia="it-IT"/>
              </w:rPr>
              <w:drawing>
                <wp:inline distT="0" distB="0" distL="0" distR="0">
                  <wp:extent cx="190500" cy="95250"/>
                  <wp:effectExtent l="0" t="0" r="0" b="0"/>
                  <wp:docPr id="31"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 cy="95250"/>
                          </a:xfrm>
                          <a:prstGeom prst="rect">
                            <a:avLst/>
                          </a:prstGeom>
                          <a:solidFill>
                            <a:srgbClr val="FFFFFF"/>
                          </a:solidFill>
                          <a:ln>
                            <a:noFill/>
                          </a:ln>
                        </pic:spPr>
                      </pic:pic>
                    </a:graphicData>
                  </a:graphic>
                </wp:inline>
              </w:drawing>
            </w:r>
          </w:p>
        </w:tc>
      </w:tr>
    </w:tbl>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Numero di casi= 30</w:t>
      </w:r>
    </w:p>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 xml:space="preserve">Indici di tendenza centrale per la variabile </w:t>
      </w:r>
      <w:proofErr w:type="spellStart"/>
      <w:r w:rsidRPr="008B0EB1">
        <w:rPr>
          <w:rFonts w:ascii="Times New Roman" w:eastAsia="Times New Roman" w:hAnsi="Times New Roman" w:cs="Times New Roman"/>
          <w:color w:val="000000"/>
          <w:sz w:val="24"/>
          <w:szCs w:val="24"/>
          <w:lang w:eastAsia="ar-SA"/>
        </w:rPr>
        <w:t>Ore_pratica</w:t>
      </w:r>
      <w:proofErr w:type="spellEnd"/>
      <w:r w:rsidRPr="008B0EB1">
        <w:rPr>
          <w:rFonts w:ascii="Times New Roman" w:eastAsia="Times New Roman" w:hAnsi="Times New Roman" w:cs="Times New Roman"/>
          <w:color w:val="000000"/>
          <w:sz w:val="24"/>
          <w:szCs w:val="24"/>
          <w:lang w:eastAsia="ar-SA"/>
        </w:rPr>
        <w:t>:</w:t>
      </w:r>
    </w:p>
    <w:p w:rsidR="008B0EB1" w:rsidRPr="008B0EB1" w:rsidRDefault="008B0EB1" w:rsidP="008B0EB1">
      <w:pPr>
        <w:suppressAutoHyphens/>
        <w:spacing w:before="280" w:after="280"/>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Moda (categoria con la frequenza più alta) = &gt;3</w:t>
      </w:r>
    </w:p>
    <w:p w:rsidR="008B0EB1" w:rsidRPr="008B0EB1" w:rsidRDefault="008B0EB1" w:rsidP="008B0EB1">
      <w:pPr>
        <w:numPr>
          <w:ilvl w:val="0"/>
          <w:numId w:val="29"/>
        </w:numPr>
        <w:tabs>
          <w:tab w:val="num" w:pos="0"/>
        </w:tabs>
        <w:suppressAutoHyphens/>
        <w:spacing w:before="280" w:after="280" w:line="240" w:lineRule="auto"/>
        <w:rPr>
          <w:rFonts w:ascii="Times New Roman" w:eastAsia="Times New Roman" w:hAnsi="Times New Roman" w:cs="Times New Roman"/>
          <w:b/>
          <w:color w:val="000000"/>
          <w:sz w:val="24"/>
          <w:szCs w:val="24"/>
          <w:lang w:eastAsia="ar-SA"/>
        </w:rPr>
      </w:pPr>
      <w:r w:rsidRPr="008B0EB1">
        <w:rPr>
          <w:rFonts w:ascii="Times New Roman" w:eastAsia="Times New Roman" w:hAnsi="Times New Roman" w:cs="Times New Roman"/>
          <w:b/>
          <w:color w:val="000000"/>
          <w:sz w:val="24"/>
          <w:szCs w:val="24"/>
          <w:lang w:eastAsia="ar-SA"/>
        </w:rPr>
        <w:lastRenderedPageBreak/>
        <w:t xml:space="preserve">Variabile </w:t>
      </w:r>
      <w:r w:rsidRPr="008B0EB1">
        <w:rPr>
          <w:rFonts w:ascii="Times New Roman" w:eastAsia="Times New Roman" w:hAnsi="Times New Roman" w:cs="Times New Roman"/>
          <w:b/>
          <w:i/>
          <w:color w:val="000000"/>
          <w:sz w:val="24"/>
          <w:szCs w:val="24"/>
          <w:lang w:eastAsia="ar-SA"/>
        </w:rPr>
        <w:t>Gradimento dello sport praticato</w:t>
      </w:r>
    </w:p>
    <w:p w:rsidR="008B0EB1" w:rsidRPr="008B0EB1" w:rsidRDefault="008B0EB1" w:rsidP="008B0EB1">
      <w:pPr>
        <w:suppressAutoHyphens/>
        <w:spacing w:before="280" w:after="280"/>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La maggior parte di coloro che praticano sport, praticano uno sport che gradiscono</w:t>
      </w:r>
    </w:p>
    <w:tbl>
      <w:tblPr>
        <w:tblW w:w="0" w:type="auto"/>
        <w:tblInd w:w="-75" w:type="dxa"/>
        <w:tblLayout w:type="fixed"/>
        <w:tblCellMar>
          <w:top w:w="15" w:type="dxa"/>
          <w:left w:w="15" w:type="dxa"/>
          <w:bottom w:w="15" w:type="dxa"/>
          <w:right w:w="15" w:type="dxa"/>
        </w:tblCellMar>
        <w:tblLook w:val="0000" w:firstRow="0" w:lastRow="0" w:firstColumn="0" w:lastColumn="0" w:noHBand="0" w:noVBand="0"/>
      </w:tblPr>
      <w:tblGrid>
        <w:gridCol w:w="647"/>
        <w:gridCol w:w="715"/>
        <w:gridCol w:w="790"/>
        <w:gridCol w:w="715"/>
        <w:gridCol w:w="790"/>
        <w:gridCol w:w="2265"/>
      </w:tblGrid>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Modalità</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semplice</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semplice</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cumulata</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cumulata</w:t>
            </w:r>
          </w:p>
        </w:tc>
        <w:tc>
          <w:tcPr>
            <w:tcW w:w="2265"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Diagramma a barre </w:t>
            </w:r>
            <w:r w:rsidRPr="008B0EB1">
              <w:rPr>
                <w:rFonts w:ascii="Times New Roman" w:eastAsia="Times New Roman" w:hAnsi="Times New Roman" w:cs="Times New Roman"/>
                <w:sz w:val="24"/>
                <w:szCs w:val="24"/>
                <w:lang w:eastAsia="ar-SA"/>
              </w:rPr>
              <w:br/>
              <w:t>frequenza semplice</w:t>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8</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27%</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8</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27%</w:t>
            </w:r>
          </w:p>
        </w:tc>
        <w:tc>
          <w:tcPr>
            <w:tcW w:w="2265"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504825" cy="95250"/>
                  <wp:effectExtent l="0" t="0" r="9525" b="0"/>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825"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no</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9</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30%</w:t>
            </w:r>
          </w:p>
        </w:tc>
        <w:tc>
          <w:tcPr>
            <w:tcW w:w="2265"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66675" cy="95250"/>
                  <wp:effectExtent l="0" t="0" r="9525"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si</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21</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70%</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30</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100%</w:t>
            </w:r>
          </w:p>
        </w:tc>
        <w:tc>
          <w:tcPr>
            <w:tcW w:w="2265"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noProof/>
                <w:sz w:val="24"/>
                <w:szCs w:val="24"/>
                <w:lang w:eastAsia="it-IT"/>
              </w:rPr>
              <w:drawing>
                <wp:inline distT="0" distB="0" distL="0" distR="0">
                  <wp:extent cx="1333500" cy="95250"/>
                  <wp:effectExtent l="0" t="0" r="0" b="0"/>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0" cy="95250"/>
                          </a:xfrm>
                          <a:prstGeom prst="rect">
                            <a:avLst/>
                          </a:prstGeom>
                          <a:solidFill>
                            <a:srgbClr val="FFFFFF"/>
                          </a:solidFill>
                          <a:ln>
                            <a:noFill/>
                          </a:ln>
                        </pic:spPr>
                      </pic:pic>
                    </a:graphicData>
                  </a:graphic>
                </wp:inline>
              </w:drawing>
            </w:r>
          </w:p>
        </w:tc>
      </w:tr>
    </w:tbl>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Numero di casi= 30</w:t>
      </w:r>
    </w:p>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 xml:space="preserve">Indici di tendenza centrale per la variabile </w:t>
      </w:r>
      <w:proofErr w:type="spellStart"/>
      <w:r w:rsidRPr="008B0EB1">
        <w:rPr>
          <w:rFonts w:ascii="Times New Roman" w:eastAsia="Times New Roman" w:hAnsi="Times New Roman" w:cs="Times New Roman"/>
          <w:color w:val="000000"/>
          <w:sz w:val="24"/>
          <w:szCs w:val="24"/>
          <w:lang w:eastAsia="ar-SA"/>
        </w:rPr>
        <w:t>Gradimento_sport</w:t>
      </w:r>
      <w:proofErr w:type="spellEnd"/>
      <w:r w:rsidRPr="008B0EB1">
        <w:rPr>
          <w:rFonts w:ascii="Times New Roman" w:eastAsia="Times New Roman" w:hAnsi="Times New Roman" w:cs="Times New Roman"/>
          <w:color w:val="000000"/>
          <w:sz w:val="24"/>
          <w:szCs w:val="24"/>
          <w:lang w:eastAsia="ar-SA"/>
        </w:rPr>
        <w:t>:</w:t>
      </w:r>
    </w:p>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Moda (categoria con la frequenza più alta) = si</w:t>
      </w:r>
    </w:p>
    <w:p w:rsidR="008B0EB1" w:rsidRPr="008B0EB1" w:rsidRDefault="008B0EB1" w:rsidP="008B0EB1">
      <w:pPr>
        <w:numPr>
          <w:ilvl w:val="0"/>
          <w:numId w:val="29"/>
        </w:numPr>
        <w:tabs>
          <w:tab w:val="num" w:pos="0"/>
        </w:tabs>
        <w:suppressAutoHyphens/>
        <w:spacing w:before="280" w:after="280" w:line="240" w:lineRule="auto"/>
        <w:rPr>
          <w:rFonts w:ascii="Times New Roman" w:eastAsia="Times New Roman" w:hAnsi="Times New Roman" w:cs="Times New Roman"/>
          <w:b/>
          <w:i/>
          <w:color w:val="000000"/>
          <w:sz w:val="24"/>
          <w:szCs w:val="24"/>
          <w:lang w:eastAsia="ar-SA"/>
        </w:rPr>
      </w:pPr>
      <w:r w:rsidRPr="008B0EB1">
        <w:rPr>
          <w:rFonts w:ascii="Times New Roman" w:eastAsia="Times New Roman" w:hAnsi="Times New Roman" w:cs="Times New Roman"/>
          <w:b/>
          <w:color w:val="000000"/>
          <w:sz w:val="24"/>
          <w:szCs w:val="24"/>
          <w:lang w:eastAsia="ar-SA"/>
        </w:rPr>
        <w:t xml:space="preserve">Variabile </w:t>
      </w:r>
      <w:r w:rsidRPr="008B0EB1">
        <w:rPr>
          <w:rFonts w:ascii="Times New Roman" w:eastAsia="Times New Roman" w:hAnsi="Times New Roman" w:cs="Times New Roman"/>
          <w:b/>
          <w:i/>
          <w:color w:val="000000"/>
          <w:sz w:val="24"/>
          <w:szCs w:val="24"/>
          <w:lang w:eastAsia="ar-SA"/>
        </w:rPr>
        <w:t>come nasce interesse per lo sport</w:t>
      </w:r>
    </w:p>
    <w:p w:rsidR="008B0EB1" w:rsidRPr="008B0EB1" w:rsidRDefault="008B0EB1" w:rsidP="008B0EB1">
      <w:pPr>
        <w:suppressAutoHyphens/>
        <w:spacing w:before="280" w:after="280"/>
        <w:ind w:left="360"/>
        <w:jc w:val="both"/>
        <w:rPr>
          <w:rFonts w:ascii="Times New Roman" w:eastAsia="Times New Roman" w:hAnsi="Times New Roman" w:cs="Times New Roman"/>
          <w:i/>
          <w:color w:val="000000"/>
          <w:sz w:val="24"/>
          <w:szCs w:val="24"/>
          <w:lang w:eastAsia="ar-SA"/>
        </w:rPr>
      </w:pPr>
      <w:r w:rsidRPr="008B0EB1">
        <w:rPr>
          <w:rFonts w:ascii="Times New Roman" w:eastAsia="Times New Roman" w:hAnsi="Times New Roman" w:cs="Times New Roman"/>
          <w:color w:val="000000"/>
          <w:sz w:val="24"/>
          <w:szCs w:val="24"/>
          <w:lang w:eastAsia="ar-SA"/>
        </w:rPr>
        <w:t xml:space="preserve">La maggior parte dei ragazzi in questione ha scelto quel determinato sport per influenze recepite da amici e conoscenti (30%), il più delle volte osservando e essendo </w:t>
      </w:r>
      <w:proofErr w:type="spellStart"/>
      <w:r w:rsidRPr="008B0EB1">
        <w:rPr>
          <w:rFonts w:ascii="Times New Roman" w:eastAsia="Times New Roman" w:hAnsi="Times New Roman" w:cs="Times New Roman"/>
          <w:color w:val="000000"/>
          <w:sz w:val="24"/>
          <w:szCs w:val="24"/>
          <w:lang w:eastAsia="ar-SA"/>
        </w:rPr>
        <w:t>contagiat</w:t>
      </w:r>
      <w:proofErr w:type="spellEnd"/>
      <w:r w:rsidRPr="008B0EB1">
        <w:rPr>
          <w:rFonts w:ascii="Times New Roman" w:eastAsia="Times New Roman" w:hAnsi="Times New Roman" w:cs="Times New Roman"/>
          <w:color w:val="000000"/>
          <w:sz w:val="24"/>
          <w:szCs w:val="24"/>
          <w:lang w:eastAsia="ar-SA"/>
        </w:rPr>
        <w:t xml:space="preserve"> da chi tale sport lo pratica con passione (23%).</w:t>
      </w:r>
    </w:p>
    <w:tbl>
      <w:tblPr>
        <w:tblW w:w="0" w:type="auto"/>
        <w:tblInd w:w="-75" w:type="dxa"/>
        <w:tblLayout w:type="fixed"/>
        <w:tblCellMar>
          <w:top w:w="15" w:type="dxa"/>
          <w:left w:w="15" w:type="dxa"/>
          <w:bottom w:w="15" w:type="dxa"/>
          <w:right w:w="15" w:type="dxa"/>
        </w:tblCellMar>
        <w:tblLook w:val="0000" w:firstRow="0" w:lastRow="0" w:firstColumn="0" w:lastColumn="0" w:noHBand="0" w:noVBand="0"/>
      </w:tblPr>
      <w:tblGrid>
        <w:gridCol w:w="1639"/>
        <w:gridCol w:w="715"/>
        <w:gridCol w:w="790"/>
        <w:gridCol w:w="715"/>
        <w:gridCol w:w="790"/>
        <w:gridCol w:w="1361"/>
      </w:tblGrid>
      <w:tr w:rsidR="008B0EB1" w:rsidRPr="008B0EB1" w:rsidTr="00334FD6">
        <w:tc>
          <w:tcPr>
            <w:tcW w:w="1639"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Modalità</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semplice</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semplice</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cumulata</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cumulata</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Diagramma a barre </w:t>
            </w:r>
            <w:r w:rsidRPr="008B0EB1">
              <w:rPr>
                <w:rFonts w:ascii="Times New Roman" w:eastAsia="Times New Roman" w:hAnsi="Times New Roman" w:cs="Times New Roman"/>
                <w:sz w:val="24"/>
                <w:szCs w:val="24"/>
                <w:lang w:eastAsia="ar-SA"/>
              </w:rPr>
              <w:br/>
              <w:t>frequenza semplice</w:t>
            </w:r>
          </w:p>
        </w:tc>
      </w:tr>
      <w:tr w:rsidR="008B0EB1" w:rsidRPr="008B0EB1" w:rsidTr="00334FD6">
        <w:tc>
          <w:tcPr>
            <w:tcW w:w="1639"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8</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27%</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8</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27%</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504825" cy="95250"/>
                  <wp:effectExtent l="0" t="0" r="9525" b="0"/>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825" cy="95250"/>
                          </a:xfrm>
                          <a:prstGeom prst="rect">
                            <a:avLst/>
                          </a:prstGeom>
                          <a:solidFill>
                            <a:srgbClr val="FFFFFF"/>
                          </a:solidFill>
                          <a:ln>
                            <a:noFill/>
                          </a:ln>
                        </pic:spPr>
                      </pic:pic>
                    </a:graphicData>
                  </a:graphic>
                </wp:inline>
              </w:drawing>
            </w:r>
          </w:p>
        </w:tc>
      </w:tr>
      <w:tr w:rsidR="008B0EB1" w:rsidRPr="008B0EB1" w:rsidTr="00334FD6">
        <w:tc>
          <w:tcPr>
            <w:tcW w:w="1639"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in famiglia</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33%</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123825" cy="95250"/>
                  <wp:effectExtent l="0" t="0" r="9525" b="0"/>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95250"/>
                          </a:xfrm>
                          <a:prstGeom prst="rect">
                            <a:avLst/>
                          </a:prstGeom>
                          <a:solidFill>
                            <a:srgbClr val="FFFFFF"/>
                          </a:solidFill>
                          <a:ln>
                            <a:noFill/>
                          </a:ln>
                        </pic:spPr>
                      </pic:pic>
                    </a:graphicData>
                  </a:graphic>
                </wp:inline>
              </w:drawing>
            </w:r>
          </w:p>
        </w:tc>
      </w:tr>
      <w:tr w:rsidR="008B0EB1" w:rsidRPr="008B0EB1" w:rsidTr="00334FD6">
        <w:tc>
          <w:tcPr>
            <w:tcW w:w="1639"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Influenze di altri</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9</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30%</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19</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63%</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571500" cy="95250"/>
                  <wp:effectExtent l="0" t="0" r="0" b="0"/>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 cy="95250"/>
                          </a:xfrm>
                          <a:prstGeom prst="rect">
                            <a:avLst/>
                          </a:prstGeom>
                          <a:solidFill>
                            <a:srgbClr val="FFFFFF"/>
                          </a:solidFill>
                          <a:ln>
                            <a:noFill/>
                          </a:ln>
                        </pic:spPr>
                      </pic:pic>
                    </a:graphicData>
                  </a:graphic>
                </wp:inline>
              </w:drawing>
            </w:r>
          </w:p>
        </w:tc>
      </w:tr>
      <w:tr w:rsidR="008B0EB1" w:rsidRPr="008B0EB1" w:rsidTr="00334FD6">
        <w:tc>
          <w:tcPr>
            <w:tcW w:w="1639"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obbligo</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20</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67%</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66675" cy="95250"/>
                  <wp:effectExtent l="0" t="0" r="9525"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solidFill>
                            <a:srgbClr val="FFFFFF"/>
                          </a:solidFill>
                          <a:ln>
                            <a:noFill/>
                          </a:ln>
                        </pic:spPr>
                      </pic:pic>
                    </a:graphicData>
                  </a:graphic>
                </wp:inline>
              </w:drawing>
            </w:r>
          </w:p>
        </w:tc>
      </w:tr>
      <w:tr w:rsidR="008B0EB1" w:rsidRPr="008B0EB1" w:rsidTr="00334FD6">
        <w:tc>
          <w:tcPr>
            <w:tcW w:w="1639"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Passione trasmessa da altri</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27</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90%</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447675" cy="95250"/>
                  <wp:effectExtent l="0" t="0" r="9525" b="0"/>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675" cy="95250"/>
                          </a:xfrm>
                          <a:prstGeom prst="rect">
                            <a:avLst/>
                          </a:prstGeom>
                          <a:solidFill>
                            <a:srgbClr val="FFFFFF"/>
                          </a:solidFill>
                          <a:ln>
                            <a:noFill/>
                          </a:ln>
                        </pic:spPr>
                      </pic:pic>
                    </a:graphicData>
                  </a:graphic>
                </wp:inline>
              </w:drawing>
            </w:r>
          </w:p>
        </w:tc>
      </w:tr>
      <w:tr w:rsidR="008B0EB1" w:rsidRPr="008B0EB1" w:rsidTr="00334FD6">
        <w:tc>
          <w:tcPr>
            <w:tcW w:w="1639"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proofErr w:type="spellStart"/>
            <w:r w:rsidRPr="008B0EB1">
              <w:rPr>
                <w:rFonts w:ascii="Times New Roman" w:eastAsia="Times New Roman" w:hAnsi="Times New Roman" w:cs="Times New Roman"/>
                <w:b/>
                <w:bCs/>
                <w:sz w:val="24"/>
                <w:szCs w:val="24"/>
                <w:lang w:eastAsia="ar-SA"/>
              </w:rPr>
              <w:t>per_conto_mio</w:t>
            </w:r>
            <w:proofErr w:type="spellEnd"/>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28</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93%</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66675" cy="95250"/>
                  <wp:effectExtent l="0" t="0" r="9525"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solidFill>
                            <a:srgbClr val="FFFFFF"/>
                          </a:solidFill>
                          <a:ln>
                            <a:noFill/>
                          </a:ln>
                        </pic:spPr>
                      </pic:pic>
                    </a:graphicData>
                  </a:graphic>
                </wp:inline>
              </w:drawing>
            </w:r>
          </w:p>
        </w:tc>
      </w:tr>
      <w:tr w:rsidR="008B0EB1" w:rsidRPr="008B0EB1" w:rsidTr="00334FD6">
        <w:tc>
          <w:tcPr>
            <w:tcW w:w="1639"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tv</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30</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100%</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noProof/>
                <w:sz w:val="24"/>
                <w:szCs w:val="24"/>
                <w:lang w:eastAsia="it-IT"/>
              </w:rPr>
              <w:drawing>
                <wp:inline distT="0" distB="0" distL="0" distR="0">
                  <wp:extent cx="123825" cy="95250"/>
                  <wp:effectExtent l="0" t="0" r="9525"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95250"/>
                          </a:xfrm>
                          <a:prstGeom prst="rect">
                            <a:avLst/>
                          </a:prstGeom>
                          <a:solidFill>
                            <a:srgbClr val="FFFFFF"/>
                          </a:solidFill>
                          <a:ln>
                            <a:noFill/>
                          </a:ln>
                        </pic:spPr>
                      </pic:pic>
                    </a:graphicData>
                  </a:graphic>
                </wp:inline>
              </w:drawing>
            </w:r>
          </w:p>
        </w:tc>
      </w:tr>
    </w:tbl>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Numero di casi= 30</w:t>
      </w:r>
    </w:p>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 xml:space="preserve">Indici di tendenza centrale per la variabile </w:t>
      </w:r>
      <w:proofErr w:type="spellStart"/>
      <w:r w:rsidRPr="008B0EB1">
        <w:rPr>
          <w:rFonts w:ascii="Times New Roman" w:eastAsia="Times New Roman" w:hAnsi="Times New Roman" w:cs="Times New Roman"/>
          <w:color w:val="000000"/>
          <w:sz w:val="24"/>
          <w:szCs w:val="24"/>
          <w:lang w:eastAsia="ar-SA"/>
        </w:rPr>
        <w:t>nascitainteresse_sport</w:t>
      </w:r>
      <w:proofErr w:type="spellEnd"/>
      <w:r w:rsidRPr="008B0EB1">
        <w:rPr>
          <w:rFonts w:ascii="Times New Roman" w:eastAsia="Times New Roman" w:hAnsi="Times New Roman" w:cs="Times New Roman"/>
          <w:color w:val="000000"/>
          <w:sz w:val="24"/>
          <w:szCs w:val="24"/>
          <w:lang w:eastAsia="ar-SA"/>
        </w:rPr>
        <w:t>:</w:t>
      </w:r>
    </w:p>
    <w:p w:rsidR="008B0EB1" w:rsidRPr="008B0EB1" w:rsidRDefault="008B0EB1" w:rsidP="008B0EB1">
      <w:pPr>
        <w:numPr>
          <w:ilvl w:val="0"/>
          <w:numId w:val="20"/>
        </w:num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Moda (categoria con la frequenza più alta) = influenze</w:t>
      </w:r>
    </w:p>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p>
    <w:p w:rsidR="008B0EB1" w:rsidRPr="008B0EB1" w:rsidRDefault="008B0EB1" w:rsidP="008B0EB1">
      <w:pPr>
        <w:numPr>
          <w:ilvl w:val="0"/>
          <w:numId w:val="29"/>
        </w:numPr>
        <w:tabs>
          <w:tab w:val="num" w:pos="0"/>
        </w:tabs>
        <w:suppressAutoHyphens/>
        <w:spacing w:before="280" w:after="280" w:line="240" w:lineRule="auto"/>
        <w:rPr>
          <w:rFonts w:ascii="Times New Roman" w:eastAsia="Times New Roman" w:hAnsi="Times New Roman" w:cs="Times New Roman"/>
          <w:b/>
          <w:color w:val="000000"/>
          <w:sz w:val="24"/>
          <w:szCs w:val="24"/>
          <w:lang w:eastAsia="ar-SA"/>
        </w:rPr>
      </w:pPr>
      <w:r w:rsidRPr="008B0EB1">
        <w:rPr>
          <w:rFonts w:ascii="Times New Roman" w:eastAsia="Times New Roman" w:hAnsi="Times New Roman" w:cs="Times New Roman"/>
          <w:b/>
          <w:color w:val="000000"/>
          <w:sz w:val="24"/>
          <w:szCs w:val="24"/>
          <w:lang w:eastAsia="ar-SA"/>
        </w:rPr>
        <w:t xml:space="preserve">Variabile </w:t>
      </w:r>
      <w:r w:rsidRPr="008B0EB1">
        <w:rPr>
          <w:rFonts w:ascii="Times New Roman" w:eastAsia="Times New Roman" w:hAnsi="Times New Roman" w:cs="Times New Roman"/>
          <w:b/>
          <w:i/>
          <w:color w:val="000000"/>
          <w:sz w:val="24"/>
          <w:szCs w:val="24"/>
          <w:lang w:eastAsia="ar-SA"/>
        </w:rPr>
        <w:t>Conciliazione studio e sport</w:t>
      </w:r>
    </w:p>
    <w:p w:rsidR="008B0EB1" w:rsidRPr="008B0EB1" w:rsidRDefault="008B0EB1" w:rsidP="008B0EB1">
      <w:pPr>
        <w:suppressAutoHyphens/>
        <w:spacing w:before="280" w:after="280"/>
        <w:ind w:left="360"/>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lastRenderedPageBreak/>
        <w:t>Ben 19 ragazzi sostengono di riuscire a conciliare bene lo studio e lo sport, con una frequenza registrata del 63%.</w:t>
      </w:r>
    </w:p>
    <w:tbl>
      <w:tblPr>
        <w:tblW w:w="0" w:type="auto"/>
        <w:tblInd w:w="-75" w:type="dxa"/>
        <w:tblLayout w:type="fixed"/>
        <w:tblCellMar>
          <w:top w:w="15" w:type="dxa"/>
          <w:left w:w="15" w:type="dxa"/>
          <w:bottom w:w="15" w:type="dxa"/>
          <w:right w:w="15" w:type="dxa"/>
        </w:tblCellMar>
        <w:tblLook w:val="0000" w:firstRow="0" w:lastRow="0" w:firstColumn="0" w:lastColumn="0" w:noHBand="0" w:noVBand="0"/>
      </w:tblPr>
      <w:tblGrid>
        <w:gridCol w:w="647"/>
        <w:gridCol w:w="715"/>
        <w:gridCol w:w="790"/>
        <w:gridCol w:w="715"/>
        <w:gridCol w:w="790"/>
        <w:gridCol w:w="2071"/>
      </w:tblGrid>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Modalità</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semplice</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semplice</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cumulata</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cumulata</w:t>
            </w:r>
          </w:p>
        </w:tc>
        <w:tc>
          <w:tcPr>
            <w:tcW w:w="207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Diagramma a barre </w:t>
            </w:r>
            <w:r w:rsidRPr="008B0EB1">
              <w:rPr>
                <w:rFonts w:ascii="Times New Roman" w:eastAsia="Times New Roman" w:hAnsi="Times New Roman" w:cs="Times New Roman"/>
                <w:sz w:val="24"/>
                <w:szCs w:val="24"/>
                <w:lang w:eastAsia="ar-SA"/>
              </w:rPr>
              <w:br/>
              <w:t>frequenza semplice</w:t>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8</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27%</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8</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27%</w:t>
            </w:r>
          </w:p>
        </w:tc>
        <w:tc>
          <w:tcPr>
            <w:tcW w:w="207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504825" cy="95250"/>
                  <wp:effectExtent l="0" t="0" r="9525"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825"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no</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11</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37%</w:t>
            </w:r>
          </w:p>
        </w:tc>
        <w:tc>
          <w:tcPr>
            <w:tcW w:w="207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190500" cy="95250"/>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si</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19</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63%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30</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100%</w:t>
            </w:r>
          </w:p>
        </w:tc>
        <w:tc>
          <w:tcPr>
            <w:tcW w:w="207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noProof/>
                <w:sz w:val="24"/>
                <w:szCs w:val="24"/>
                <w:lang w:eastAsia="it-IT"/>
              </w:rPr>
              <w:drawing>
                <wp:inline distT="0" distB="0" distL="0" distR="0">
                  <wp:extent cx="1209675" cy="95250"/>
                  <wp:effectExtent l="0" t="0" r="9525"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95250"/>
                          </a:xfrm>
                          <a:prstGeom prst="rect">
                            <a:avLst/>
                          </a:prstGeom>
                          <a:solidFill>
                            <a:srgbClr val="FFFFFF"/>
                          </a:solidFill>
                          <a:ln>
                            <a:noFill/>
                          </a:ln>
                        </pic:spPr>
                      </pic:pic>
                    </a:graphicData>
                  </a:graphic>
                </wp:inline>
              </w:drawing>
            </w:r>
          </w:p>
        </w:tc>
      </w:tr>
    </w:tbl>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Numero di casi= 30</w:t>
      </w:r>
    </w:p>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Indici di tendenza centrale per la variabile Conciliazione studio_sport:4</w:t>
      </w:r>
    </w:p>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Moda (categoria con la frequenza più alta) = si</w:t>
      </w:r>
    </w:p>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p>
    <w:p w:rsidR="008B0EB1" w:rsidRPr="008B0EB1" w:rsidRDefault="008B0EB1" w:rsidP="008B0EB1">
      <w:pPr>
        <w:numPr>
          <w:ilvl w:val="0"/>
          <w:numId w:val="29"/>
        </w:numPr>
        <w:tabs>
          <w:tab w:val="num" w:pos="0"/>
        </w:tabs>
        <w:suppressAutoHyphens/>
        <w:spacing w:after="280" w:line="240" w:lineRule="auto"/>
        <w:rPr>
          <w:rFonts w:ascii="Times New Roman" w:eastAsia="Times New Roman" w:hAnsi="Times New Roman" w:cs="Times New Roman"/>
          <w:b/>
          <w:color w:val="000000"/>
          <w:sz w:val="24"/>
          <w:szCs w:val="24"/>
          <w:lang w:eastAsia="ar-SA"/>
        </w:rPr>
      </w:pPr>
      <w:r w:rsidRPr="008B0EB1">
        <w:rPr>
          <w:rFonts w:ascii="Times New Roman" w:eastAsia="Times New Roman" w:hAnsi="Times New Roman" w:cs="Times New Roman"/>
          <w:b/>
          <w:color w:val="000000"/>
          <w:sz w:val="24"/>
          <w:szCs w:val="24"/>
          <w:lang w:eastAsia="ar-SA"/>
        </w:rPr>
        <w:t xml:space="preserve">Variabile </w:t>
      </w:r>
      <w:r w:rsidRPr="008B0EB1">
        <w:rPr>
          <w:rFonts w:ascii="Times New Roman" w:eastAsia="Times New Roman" w:hAnsi="Times New Roman" w:cs="Times New Roman"/>
          <w:b/>
          <w:i/>
          <w:color w:val="000000"/>
          <w:sz w:val="24"/>
          <w:szCs w:val="24"/>
          <w:lang w:eastAsia="ar-SA"/>
        </w:rPr>
        <w:t>Ore studio  al giorno</w:t>
      </w:r>
    </w:p>
    <w:p w:rsidR="008B0EB1" w:rsidRPr="008B0EB1" w:rsidRDefault="008B0EB1" w:rsidP="008B0EB1">
      <w:pPr>
        <w:suppressAutoHyphens/>
        <w:spacing w:after="280"/>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A questa domanda hanno risposto tutti, anche coloro che non praticano nessuno sport. La media di ore di studio al giorno è di 2 ore, esplicitato dal 27% del campione</w:t>
      </w:r>
    </w:p>
    <w:tbl>
      <w:tblPr>
        <w:tblW w:w="0" w:type="auto"/>
        <w:tblInd w:w="-75" w:type="dxa"/>
        <w:tblLayout w:type="fixed"/>
        <w:tblCellMar>
          <w:top w:w="15" w:type="dxa"/>
          <w:left w:w="15" w:type="dxa"/>
          <w:bottom w:w="15" w:type="dxa"/>
          <w:right w:w="15" w:type="dxa"/>
        </w:tblCellMar>
        <w:tblLook w:val="0000" w:firstRow="0" w:lastRow="0" w:firstColumn="0" w:lastColumn="0" w:noHBand="0" w:noVBand="0"/>
      </w:tblPr>
      <w:tblGrid>
        <w:gridCol w:w="647"/>
        <w:gridCol w:w="715"/>
        <w:gridCol w:w="790"/>
        <w:gridCol w:w="715"/>
        <w:gridCol w:w="790"/>
        <w:gridCol w:w="1361"/>
      </w:tblGrid>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Modalità</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semplice</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semplice</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cumulata</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cumulata</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Diagramma a barre </w:t>
            </w:r>
            <w:r w:rsidRPr="008B0EB1">
              <w:rPr>
                <w:rFonts w:ascii="Times New Roman" w:eastAsia="Times New Roman" w:hAnsi="Times New Roman" w:cs="Times New Roman"/>
                <w:sz w:val="24"/>
                <w:szCs w:val="24"/>
                <w:lang w:eastAsia="ar-SA"/>
              </w:rPr>
              <w:br/>
              <w:t>frequenza semplice</w:t>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2</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8</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27%</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8</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27%</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504825" cy="95250"/>
                  <wp:effectExtent l="0" t="0" r="9525"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825"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&lt;1</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6</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20%</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14</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47%</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381000" cy="95250"/>
                  <wp:effectExtent l="0" t="0" r="0" b="0"/>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1</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6</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20%</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20</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67%</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381000" cy="95250"/>
                  <wp:effectExtent l="0" t="0" r="0" b="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6</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20%</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26</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87%</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381000" cy="95250"/>
                  <wp:effectExtent l="0" t="0" r="0" b="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95250"/>
                          </a:xfrm>
                          <a:prstGeom prst="rect">
                            <a:avLst/>
                          </a:prstGeom>
                          <a:solidFill>
                            <a:srgbClr val="FFFFFF"/>
                          </a:solidFill>
                          <a:ln>
                            <a:noFill/>
                          </a:ln>
                        </pic:spPr>
                      </pic:pic>
                    </a:graphicData>
                  </a:graphic>
                </wp:inline>
              </w:drawing>
            </w:r>
          </w:p>
        </w:tc>
      </w:tr>
      <w:tr w:rsidR="008B0EB1" w:rsidRPr="008B0EB1" w:rsidTr="00334FD6">
        <w:tc>
          <w:tcPr>
            <w:tcW w:w="6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&gt;3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4</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13%</w:t>
            </w:r>
          </w:p>
        </w:tc>
        <w:tc>
          <w:tcPr>
            <w:tcW w:w="7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30</w:t>
            </w:r>
          </w:p>
        </w:tc>
        <w:tc>
          <w:tcPr>
            <w:tcW w:w="79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100%</w:t>
            </w:r>
          </w:p>
        </w:tc>
        <w:tc>
          <w:tcPr>
            <w:tcW w:w="1361"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noProof/>
                <w:sz w:val="24"/>
                <w:szCs w:val="24"/>
                <w:lang w:eastAsia="it-IT"/>
              </w:rPr>
              <w:drawing>
                <wp:inline distT="0" distB="0" distL="0" distR="0">
                  <wp:extent cx="257175" cy="95250"/>
                  <wp:effectExtent l="0" t="0" r="9525"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95250"/>
                          </a:xfrm>
                          <a:prstGeom prst="rect">
                            <a:avLst/>
                          </a:prstGeom>
                          <a:solidFill>
                            <a:srgbClr val="FFFFFF"/>
                          </a:solidFill>
                          <a:ln>
                            <a:noFill/>
                          </a:ln>
                        </pic:spPr>
                      </pic:pic>
                    </a:graphicData>
                  </a:graphic>
                </wp:inline>
              </w:drawing>
            </w:r>
          </w:p>
        </w:tc>
      </w:tr>
    </w:tbl>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Numero di casi= 30</w:t>
      </w:r>
    </w:p>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 xml:space="preserve">Indici di tendenza centrale per la variabile Ore </w:t>
      </w:r>
      <w:proofErr w:type="spellStart"/>
      <w:r w:rsidRPr="008B0EB1">
        <w:rPr>
          <w:rFonts w:ascii="Times New Roman" w:eastAsia="Times New Roman" w:hAnsi="Times New Roman" w:cs="Times New Roman"/>
          <w:color w:val="000000"/>
          <w:sz w:val="24"/>
          <w:szCs w:val="24"/>
          <w:lang w:eastAsia="ar-SA"/>
        </w:rPr>
        <w:t>studio_giorno</w:t>
      </w:r>
      <w:proofErr w:type="spellEnd"/>
      <w:r w:rsidRPr="008B0EB1">
        <w:rPr>
          <w:rFonts w:ascii="Times New Roman" w:eastAsia="Times New Roman" w:hAnsi="Times New Roman" w:cs="Times New Roman"/>
          <w:color w:val="000000"/>
          <w:sz w:val="24"/>
          <w:szCs w:val="24"/>
          <w:lang w:eastAsia="ar-SA"/>
        </w:rPr>
        <w:t>:</w:t>
      </w:r>
    </w:p>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Moda (categoria con la frequenza più alta) = 2</w:t>
      </w:r>
    </w:p>
    <w:p w:rsidR="008B0EB1" w:rsidRPr="008B0EB1" w:rsidRDefault="008B0EB1" w:rsidP="008B0EB1">
      <w:pPr>
        <w:suppressAutoHyphens/>
        <w:spacing w:after="280"/>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Mediana (punto che divide a metà la distribuzione ordinata) = 2</w:t>
      </w:r>
    </w:p>
    <w:p w:rsidR="008B0EB1" w:rsidRPr="008B0EB1" w:rsidRDefault="008B0EB1" w:rsidP="008B0EB1">
      <w:pPr>
        <w:suppressAutoHyphens/>
        <w:spacing w:after="280"/>
        <w:jc w:val="both"/>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E’ interessante notare ( vedi tabella sottostante) come nel nostro campione in esame la maggior parte di coloro che praticano uno sport studiano anche più ore al giorno rispetto ai “colleghi” che invece non ne praticano alcuno. Tuttavia la probabilità che questa relazione sia da attribuire al caso è alta in quanto si registra il 0.35 di possibilità.</w:t>
      </w:r>
    </w:p>
    <w:tbl>
      <w:tblPr>
        <w:tblW w:w="785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93"/>
        <w:gridCol w:w="822"/>
        <w:gridCol w:w="806"/>
        <w:gridCol w:w="1733"/>
      </w:tblGrid>
      <w:tr w:rsidR="008B0EB1" w:rsidRPr="008B0EB1" w:rsidTr="00334FD6">
        <w:trPr>
          <w:trHeight w:val="4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lastRenderedPageBreak/>
              <w:t>sport-&gt;</w:t>
            </w:r>
            <w:r w:rsidRPr="008B0EB1">
              <w:rPr>
                <w:rFonts w:ascii="Verdana" w:eastAsia="Times New Roman" w:hAnsi="Verdana" w:cs="Times New Roman"/>
                <w:sz w:val="24"/>
                <w:szCs w:val="24"/>
                <w:lang w:eastAsia="it-IT"/>
              </w:rPr>
              <w:br/>
              <w:t xml:space="preserve">Ore </w:t>
            </w:r>
            <w:proofErr w:type="spellStart"/>
            <w:r w:rsidRPr="008B0EB1">
              <w:rPr>
                <w:rFonts w:ascii="Verdana" w:eastAsia="Times New Roman" w:hAnsi="Verdana" w:cs="Times New Roman"/>
                <w:sz w:val="24"/>
                <w:szCs w:val="24"/>
                <w:lang w:eastAsia="it-IT"/>
              </w:rPr>
              <w:t>studio_giorno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riga</w:t>
            </w:r>
          </w:p>
        </w:tc>
      </w:tr>
      <w:tr w:rsidR="008B0EB1" w:rsidRPr="008B0EB1" w:rsidTr="00334FD6">
        <w:trPr>
          <w:trHeight w:val="6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2.1</w:t>
            </w:r>
            <w:r w:rsidRPr="008B0EB1">
              <w:rPr>
                <w:rFonts w:ascii="Verdana" w:eastAsia="Times New Roman" w:hAnsi="Verdana" w:cs="Times New Roman"/>
                <w:sz w:val="20"/>
                <w:szCs w:val="20"/>
                <w:lang w:eastAsia="it-IT"/>
              </w:rPr>
              <w:b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5.9</w:t>
            </w:r>
            <w:r w:rsidRPr="008B0EB1">
              <w:rPr>
                <w:rFonts w:ascii="Verdana" w:eastAsia="Times New Roman" w:hAnsi="Verdana" w:cs="Times New Roman"/>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p>
        </w:tc>
      </w:tr>
      <w:tr w:rsidR="008B0EB1" w:rsidRPr="008B0EB1" w:rsidTr="00334FD6">
        <w:trPr>
          <w:trHeight w:val="6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&lt;1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1.6</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4</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4.4</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6</w:t>
            </w:r>
          </w:p>
        </w:tc>
      </w:tr>
      <w:tr w:rsidR="008B0EB1" w:rsidRPr="008B0EB1" w:rsidTr="00334FD6">
        <w:trPr>
          <w:trHeight w:val="6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1.6</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4</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4.4</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6</w:t>
            </w:r>
          </w:p>
        </w:tc>
      </w:tr>
      <w:tr w:rsidR="008B0EB1" w:rsidRPr="008B0EB1" w:rsidTr="00334FD6">
        <w:trPr>
          <w:trHeight w:val="6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1.6</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4</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4.4</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6</w:t>
            </w:r>
          </w:p>
        </w:tc>
      </w:tr>
      <w:tr w:rsidR="008B0EB1" w:rsidRPr="008B0EB1" w:rsidTr="00334FD6">
        <w:trPr>
          <w:trHeight w:val="6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&gt;3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1.1</w:t>
            </w:r>
            <w:r w:rsidRPr="008B0EB1">
              <w:rPr>
                <w:rFonts w:ascii="Verdana" w:eastAsia="Times New Roman" w:hAnsi="Verdana" w:cs="Times New Roman"/>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2.9</w:t>
            </w:r>
            <w:r w:rsidRPr="008B0EB1">
              <w:rPr>
                <w:rFonts w:ascii="Verdana" w:eastAsia="Times New Roman" w:hAnsi="Verdana"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4</w:t>
            </w:r>
          </w:p>
        </w:tc>
      </w:tr>
      <w:tr w:rsidR="008B0EB1" w:rsidRPr="008B0EB1" w:rsidTr="00334FD6">
        <w:trPr>
          <w:trHeight w:val="28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30</w:t>
            </w:r>
          </w:p>
        </w:tc>
      </w:tr>
    </w:tbl>
    <w:p w:rsidR="008B0EB1" w:rsidRPr="008B0EB1" w:rsidRDefault="008B0EB1" w:rsidP="008B0EB1">
      <w:pPr>
        <w:suppressAutoHyphens/>
        <w:spacing w:after="280" w:line="240" w:lineRule="auto"/>
        <w:rPr>
          <w:rFonts w:ascii="Times New Roman" w:eastAsia="Times New Roman" w:hAnsi="Times New Roman" w:cs="Times New Roman"/>
          <w:b/>
          <w:color w:val="000000"/>
          <w:sz w:val="24"/>
          <w:szCs w:val="24"/>
          <w:lang w:eastAsia="ar-SA"/>
        </w:rPr>
      </w:pPr>
    </w:p>
    <w:p w:rsidR="008B0EB1" w:rsidRPr="008B0EB1" w:rsidRDefault="008B0EB1" w:rsidP="008B0EB1">
      <w:pPr>
        <w:numPr>
          <w:ilvl w:val="0"/>
          <w:numId w:val="29"/>
        </w:numPr>
        <w:tabs>
          <w:tab w:val="num" w:pos="0"/>
        </w:tabs>
        <w:suppressAutoHyphens/>
        <w:spacing w:after="280" w:line="240" w:lineRule="auto"/>
        <w:rPr>
          <w:rFonts w:ascii="Times New Roman" w:eastAsia="Times New Roman" w:hAnsi="Times New Roman" w:cs="Times New Roman"/>
          <w:b/>
          <w:i/>
          <w:color w:val="000000"/>
          <w:sz w:val="24"/>
          <w:szCs w:val="24"/>
          <w:lang w:eastAsia="ar-SA"/>
        </w:rPr>
      </w:pPr>
      <w:r w:rsidRPr="008B0EB1">
        <w:rPr>
          <w:rFonts w:ascii="Times New Roman" w:eastAsia="Times New Roman" w:hAnsi="Times New Roman" w:cs="Times New Roman"/>
          <w:b/>
          <w:color w:val="000000"/>
          <w:sz w:val="24"/>
          <w:szCs w:val="24"/>
          <w:lang w:eastAsia="ar-SA"/>
        </w:rPr>
        <w:t xml:space="preserve">Variabile </w:t>
      </w:r>
      <w:r w:rsidRPr="008B0EB1">
        <w:rPr>
          <w:rFonts w:ascii="Times New Roman" w:eastAsia="Times New Roman" w:hAnsi="Times New Roman" w:cs="Times New Roman"/>
          <w:b/>
          <w:i/>
          <w:color w:val="000000"/>
          <w:sz w:val="24"/>
          <w:szCs w:val="24"/>
          <w:lang w:eastAsia="ar-SA"/>
        </w:rPr>
        <w:t>Scuola concepita come positiva negativa</w:t>
      </w:r>
    </w:p>
    <w:p w:rsidR="008B0EB1" w:rsidRPr="008B0EB1" w:rsidRDefault="008B0EB1" w:rsidP="008B0EB1">
      <w:pPr>
        <w:suppressAutoHyphens/>
        <w:spacing w:after="280"/>
        <w:rPr>
          <w:rFonts w:ascii="Times New Roman" w:eastAsia="Times New Roman" w:hAnsi="Times New Roman" w:cs="Times New Roman"/>
          <w:i/>
          <w:color w:val="000000"/>
          <w:sz w:val="24"/>
          <w:szCs w:val="24"/>
          <w:lang w:eastAsia="ar-SA"/>
        </w:rPr>
      </w:pPr>
      <w:r w:rsidRPr="008B0EB1">
        <w:rPr>
          <w:rFonts w:ascii="Times New Roman" w:eastAsia="Times New Roman" w:hAnsi="Times New Roman" w:cs="Times New Roman"/>
          <w:color w:val="000000"/>
          <w:sz w:val="24"/>
          <w:szCs w:val="24"/>
          <w:lang w:eastAsia="ar-SA"/>
        </w:rPr>
        <w:t>La maggior parte concepisce la scuola come un’esperienza nel complesso positiva (87%)</w:t>
      </w:r>
    </w:p>
    <w:tbl>
      <w:tblPr>
        <w:tblW w:w="0" w:type="auto"/>
        <w:tblInd w:w="-75" w:type="dxa"/>
        <w:tblLayout w:type="fixed"/>
        <w:tblCellMar>
          <w:top w:w="15" w:type="dxa"/>
          <w:left w:w="15" w:type="dxa"/>
          <w:bottom w:w="15" w:type="dxa"/>
          <w:right w:w="15" w:type="dxa"/>
        </w:tblCellMar>
        <w:tblLook w:val="0000" w:firstRow="0" w:lastRow="0" w:firstColumn="0" w:lastColumn="0" w:noHBand="0" w:noVBand="0"/>
      </w:tblPr>
      <w:tblGrid>
        <w:gridCol w:w="1165"/>
        <w:gridCol w:w="857"/>
        <w:gridCol w:w="947"/>
        <w:gridCol w:w="857"/>
        <w:gridCol w:w="947"/>
        <w:gridCol w:w="3309"/>
      </w:tblGrid>
      <w:tr w:rsidR="008B0EB1" w:rsidRPr="008B0EB1" w:rsidTr="00334FD6">
        <w:trPr>
          <w:trHeight w:val="1065"/>
        </w:trPr>
        <w:tc>
          <w:tcPr>
            <w:tcW w:w="116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Modalità</w:t>
            </w:r>
          </w:p>
        </w:tc>
        <w:tc>
          <w:tcPr>
            <w:tcW w:w="85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semplice</w:t>
            </w:r>
          </w:p>
        </w:tc>
        <w:tc>
          <w:tcPr>
            <w:tcW w:w="9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semplice</w:t>
            </w:r>
          </w:p>
        </w:tc>
        <w:tc>
          <w:tcPr>
            <w:tcW w:w="85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cumulata</w:t>
            </w:r>
          </w:p>
        </w:tc>
        <w:tc>
          <w:tcPr>
            <w:tcW w:w="9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cumulata</w:t>
            </w:r>
          </w:p>
        </w:tc>
        <w:tc>
          <w:tcPr>
            <w:tcW w:w="3309"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Diagramma a barre </w:t>
            </w:r>
            <w:r w:rsidRPr="008B0EB1">
              <w:rPr>
                <w:rFonts w:ascii="Times New Roman" w:eastAsia="Times New Roman" w:hAnsi="Times New Roman" w:cs="Times New Roman"/>
                <w:sz w:val="24"/>
                <w:szCs w:val="24"/>
                <w:lang w:eastAsia="ar-SA"/>
              </w:rPr>
              <w:br/>
              <w:t>frequenza semplice</w:t>
            </w:r>
          </w:p>
        </w:tc>
      </w:tr>
      <w:tr w:rsidR="008B0EB1" w:rsidRPr="008B0EB1" w:rsidTr="00334FD6">
        <w:trPr>
          <w:trHeight w:val="225"/>
        </w:trPr>
        <w:tc>
          <w:tcPr>
            <w:tcW w:w="116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negativa</w:t>
            </w:r>
          </w:p>
        </w:tc>
        <w:tc>
          <w:tcPr>
            <w:tcW w:w="85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4</w:t>
            </w:r>
          </w:p>
        </w:tc>
        <w:tc>
          <w:tcPr>
            <w:tcW w:w="9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13%</w:t>
            </w:r>
          </w:p>
        </w:tc>
        <w:tc>
          <w:tcPr>
            <w:tcW w:w="85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4</w:t>
            </w:r>
          </w:p>
        </w:tc>
        <w:tc>
          <w:tcPr>
            <w:tcW w:w="9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13%</w:t>
            </w:r>
          </w:p>
        </w:tc>
        <w:tc>
          <w:tcPr>
            <w:tcW w:w="3309"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257175" cy="95250"/>
                  <wp:effectExtent l="0" t="0" r="9525"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95250"/>
                          </a:xfrm>
                          <a:prstGeom prst="rect">
                            <a:avLst/>
                          </a:prstGeom>
                          <a:solidFill>
                            <a:srgbClr val="FFFFFF"/>
                          </a:solidFill>
                          <a:ln>
                            <a:noFill/>
                          </a:ln>
                        </pic:spPr>
                      </pic:pic>
                    </a:graphicData>
                  </a:graphic>
                </wp:inline>
              </w:drawing>
            </w:r>
          </w:p>
        </w:tc>
      </w:tr>
      <w:tr w:rsidR="008B0EB1" w:rsidRPr="008B0EB1" w:rsidTr="00334FD6">
        <w:trPr>
          <w:trHeight w:val="255"/>
        </w:trPr>
        <w:tc>
          <w:tcPr>
            <w:tcW w:w="116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positiva</w:t>
            </w:r>
          </w:p>
        </w:tc>
        <w:tc>
          <w:tcPr>
            <w:tcW w:w="85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26</w:t>
            </w:r>
          </w:p>
        </w:tc>
        <w:tc>
          <w:tcPr>
            <w:tcW w:w="9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87%</w:t>
            </w:r>
          </w:p>
        </w:tc>
        <w:tc>
          <w:tcPr>
            <w:tcW w:w="85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30</w:t>
            </w:r>
          </w:p>
        </w:tc>
        <w:tc>
          <w:tcPr>
            <w:tcW w:w="94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100%</w:t>
            </w:r>
          </w:p>
        </w:tc>
        <w:tc>
          <w:tcPr>
            <w:tcW w:w="3309"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noProof/>
                <w:sz w:val="24"/>
                <w:szCs w:val="24"/>
                <w:lang w:eastAsia="it-IT"/>
              </w:rPr>
              <w:drawing>
                <wp:inline distT="0" distB="0" distL="0" distR="0">
                  <wp:extent cx="1647825" cy="95250"/>
                  <wp:effectExtent l="0" t="0" r="9525"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7825" cy="95250"/>
                          </a:xfrm>
                          <a:prstGeom prst="rect">
                            <a:avLst/>
                          </a:prstGeom>
                          <a:solidFill>
                            <a:srgbClr val="FFFFFF"/>
                          </a:solidFill>
                          <a:ln>
                            <a:noFill/>
                          </a:ln>
                        </pic:spPr>
                      </pic:pic>
                    </a:graphicData>
                  </a:graphic>
                </wp:inline>
              </w:drawing>
            </w:r>
          </w:p>
        </w:tc>
      </w:tr>
    </w:tbl>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Numero di casi= 30</w:t>
      </w:r>
    </w:p>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 xml:space="preserve">Indici di tendenza centrale per la variabile Scuola </w:t>
      </w:r>
      <w:proofErr w:type="spellStart"/>
      <w:r w:rsidRPr="008B0EB1">
        <w:rPr>
          <w:rFonts w:ascii="Times New Roman" w:eastAsia="Times New Roman" w:hAnsi="Times New Roman" w:cs="Times New Roman"/>
          <w:color w:val="000000"/>
          <w:sz w:val="24"/>
          <w:szCs w:val="24"/>
          <w:lang w:eastAsia="ar-SA"/>
        </w:rPr>
        <w:t>positiva_negativa</w:t>
      </w:r>
      <w:proofErr w:type="spellEnd"/>
      <w:r w:rsidRPr="008B0EB1">
        <w:rPr>
          <w:rFonts w:ascii="Times New Roman" w:eastAsia="Times New Roman" w:hAnsi="Times New Roman" w:cs="Times New Roman"/>
          <w:color w:val="000000"/>
          <w:sz w:val="24"/>
          <w:szCs w:val="24"/>
          <w:lang w:eastAsia="ar-SA"/>
        </w:rPr>
        <w:t>:</w:t>
      </w:r>
    </w:p>
    <w:p w:rsidR="008B0EB1" w:rsidRPr="008B0EB1" w:rsidRDefault="008B0EB1" w:rsidP="008B0EB1">
      <w:pPr>
        <w:numPr>
          <w:ilvl w:val="0"/>
          <w:numId w:val="37"/>
        </w:num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Moda (categoria con la frequenza più alta) = positiva</w:t>
      </w:r>
    </w:p>
    <w:p w:rsidR="008B0EB1" w:rsidRPr="008B0EB1" w:rsidRDefault="008B0EB1" w:rsidP="008B0EB1">
      <w:pPr>
        <w:numPr>
          <w:ilvl w:val="0"/>
          <w:numId w:val="29"/>
        </w:numPr>
        <w:tabs>
          <w:tab w:val="num" w:pos="0"/>
        </w:tabs>
        <w:suppressAutoHyphens/>
        <w:spacing w:after="280" w:line="240" w:lineRule="auto"/>
        <w:rPr>
          <w:rFonts w:ascii="Times New Roman" w:eastAsia="Times New Roman" w:hAnsi="Times New Roman" w:cs="Times New Roman"/>
          <w:b/>
          <w:color w:val="000000"/>
          <w:sz w:val="24"/>
          <w:szCs w:val="24"/>
          <w:lang w:eastAsia="ar-SA"/>
        </w:rPr>
      </w:pPr>
      <w:r w:rsidRPr="008B0EB1">
        <w:rPr>
          <w:rFonts w:ascii="Times New Roman" w:eastAsia="Times New Roman" w:hAnsi="Times New Roman" w:cs="Times New Roman"/>
          <w:b/>
          <w:color w:val="000000"/>
          <w:sz w:val="24"/>
          <w:szCs w:val="24"/>
          <w:lang w:eastAsia="ar-SA"/>
        </w:rPr>
        <w:t xml:space="preserve">Variabile </w:t>
      </w:r>
      <w:r w:rsidRPr="008B0EB1">
        <w:rPr>
          <w:rFonts w:ascii="Times New Roman" w:eastAsia="Times New Roman" w:hAnsi="Times New Roman" w:cs="Times New Roman"/>
          <w:b/>
          <w:i/>
          <w:color w:val="000000"/>
          <w:sz w:val="24"/>
          <w:szCs w:val="24"/>
          <w:lang w:eastAsia="ar-SA"/>
        </w:rPr>
        <w:t>Materie sufficienti (numero)</w:t>
      </w:r>
    </w:p>
    <w:p w:rsidR="008B0EB1" w:rsidRPr="008B0EB1" w:rsidRDefault="008B0EB1" w:rsidP="008B0EB1">
      <w:pPr>
        <w:suppressAutoHyphens/>
        <w:spacing w:after="280"/>
        <w:ind w:left="360"/>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Il 50% degli intervistati ha la sufficienza scolastica in tutte le materie</w:t>
      </w:r>
    </w:p>
    <w:tbl>
      <w:tblPr>
        <w:tblW w:w="0" w:type="auto"/>
        <w:tblInd w:w="-75" w:type="dxa"/>
        <w:tblLayout w:type="fixed"/>
        <w:tblCellMar>
          <w:top w:w="15" w:type="dxa"/>
          <w:left w:w="15" w:type="dxa"/>
          <w:bottom w:w="15" w:type="dxa"/>
          <w:right w:w="15" w:type="dxa"/>
        </w:tblCellMar>
        <w:tblLook w:val="0000" w:firstRow="0" w:lastRow="0" w:firstColumn="0" w:lastColumn="0" w:noHBand="0" w:noVBand="0"/>
      </w:tblPr>
      <w:tblGrid>
        <w:gridCol w:w="843"/>
        <w:gridCol w:w="931"/>
        <w:gridCol w:w="1029"/>
        <w:gridCol w:w="931"/>
        <w:gridCol w:w="1029"/>
        <w:gridCol w:w="2168"/>
      </w:tblGrid>
      <w:tr w:rsidR="008B0EB1" w:rsidRPr="008B0EB1" w:rsidTr="00334FD6">
        <w:trPr>
          <w:trHeight w:val="1058"/>
        </w:trPr>
        <w:tc>
          <w:tcPr>
            <w:tcW w:w="843"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Modalità</w:t>
            </w:r>
          </w:p>
        </w:tc>
        <w:tc>
          <w:tcPr>
            <w:tcW w:w="931"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semplice</w:t>
            </w:r>
          </w:p>
        </w:tc>
        <w:tc>
          <w:tcPr>
            <w:tcW w:w="1029"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semplice</w:t>
            </w:r>
          </w:p>
        </w:tc>
        <w:tc>
          <w:tcPr>
            <w:tcW w:w="931"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cumulata</w:t>
            </w:r>
          </w:p>
        </w:tc>
        <w:tc>
          <w:tcPr>
            <w:tcW w:w="1029"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cumulata</w:t>
            </w:r>
          </w:p>
        </w:tc>
        <w:tc>
          <w:tcPr>
            <w:tcW w:w="2168"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Diagramma a barre </w:t>
            </w:r>
            <w:r w:rsidRPr="008B0EB1">
              <w:rPr>
                <w:rFonts w:ascii="Times New Roman" w:eastAsia="Times New Roman" w:hAnsi="Times New Roman" w:cs="Times New Roman"/>
                <w:sz w:val="24"/>
                <w:szCs w:val="24"/>
                <w:lang w:eastAsia="ar-SA"/>
              </w:rPr>
              <w:br/>
              <w:t>frequenza semplice</w:t>
            </w:r>
          </w:p>
        </w:tc>
      </w:tr>
      <w:tr w:rsidR="008B0EB1" w:rsidRPr="008B0EB1" w:rsidTr="00334FD6">
        <w:trPr>
          <w:trHeight w:val="238"/>
        </w:trPr>
        <w:tc>
          <w:tcPr>
            <w:tcW w:w="843"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&lt;3</w:t>
            </w:r>
          </w:p>
        </w:tc>
        <w:tc>
          <w:tcPr>
            <w:tcW w:w="931"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w:t>
            </w:r>
          </w:p>
        </w:tc>
        <w:tc>
          <w:tcPr>
            <w:tcW w:w="1029"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w:t>
            </w:r>
          </w:p>
        </w:tc>
        <w:tc>
          <w:tcPr>
            <w:tcW w:w="931"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w:t>
            </w:r>
          </w:p>
        </w:tc>
        <w:tc>
          <w:tcPr>
            <w:tcW w:w="1029"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w:t>
            </w:r>
          </w:p>
        </w:tc>
        <w:tc>
          <w:tcPr>
            <w:tcW w:w="2168"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123825" cy="95250"/>
                  <wp:effectExtent l="0" t="0" r="9525"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95250"/>
                          </a:xfrm>
                          <a:prstGeom prst="rect">
                            <a:avLst/>
                          </a:prstGeom>
                          <a:solidFill>
                            <a:srgbClr val="FFFFFF"/>
                          </a:solidFill>
                          <a:ln>
                            <a:noFill/>
                          </a:ln>
                        </pic:spPr>
                      </pic:pic>
                    </a:graphicData>
                  </a:graphic>
                </wp:inline>
              </w:drawing>
            </w:r>
          </w:p>
        </w:tc>
      </w:tr>
      <w:tr w:rsidR="008B0EB1" w:rsidRPr="008B0EB1" w:rsidTr="00334FD6">
        <w:trPr>
          <w:trHeight w:val="238"/>
        </w:trPr>
        <w:tc>
          <w:tcPr>
            <w:tcW w:w="843"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&gt;3</w:t>
            </w:r>
          </w:p>
        </w:tc>
        <w:tc>
          <w:tcPr>
            <w:tcW w:w="931"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11</w:t>
            </w:r>
          </w:p>
        </w:tc>
        <w:tc>
          <w:tcPr>
            <w:tcW w:w="1029"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37%</w:t>
            </w:r>
          </w:p>
        </w:tc>
        <w:tc>
          <w:tcPr>
            <w:tcW w:w="931"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13</w:t>
            </w:r>
          </w:p>
        </w:tc>
        <w:tc>
          <w:tcPr>
            <w:tcW w:w="1029"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43%</w:t>
            </w:r>
          </w:p>
        </w:tc>
        <w:tc>
          <w:tcPr>
            <w:tcW w:w="2168"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695325" cy="95250"/>
                  <wp:effectExtent l="0" t="0" r="9525"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95250"/>
                          </a:xfrm>
                          <a:prstGeom prst="rect">
                            <a:avLst/>
                          </a:prstGeom>
                          <a:solidFill>
                            <a:srgbClr val="FFFFFF"/>
                          </a:solidFill>
                          <a:ln>
                            <a:noFill/>
                          </a:ln>
                        </pic:spPr>
                      </pic:pic>
                    </a:graphicData>
                  </a:graphic>
                </wp:inline>
              </w:drawing>
            </w:r>
          </w:p>
        </w:tc>
      </w:tr>
      <w:tr w:rsidR="008B0EB1" w:rsidRPr="008B0EB1" w:rsidTr="00334FD6">
        <w:trPr>
          <w:trHeight w:val="238"/>
        </w:trPr>
        <w:tc>
          <w:tcPr>
            <w:tcW w:w="843"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lastRenderedPageBreak/>
              <w:t>3</w:t>
            </w:r>
          </w:p>
        </w:tc>
        <w:tc>
          <w:tcPr>
            <w:tcW w:w="931"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w:t>
            </w:r>
          </w:p>
        </w:tc>
        <w:tc>
          <w:tcPr>
            <w:tcW w:w="1029"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w:t>
            </w:r>
          </w:p>
        </w:tc>
        <w:tc>
          <w:tcPr>
            <w:tcW w:w="931"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15</w:t>
            </w:r>
          </w:p>
        </w:tc>
        <w:tc>
          <w:tcPr>
            <w:tcW w:w="1029"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50%</w:t>
            </w:r>
          </w:p>
        </w:tc>
        <w:tc>
          <w:tcPr>
            <w:tcW w:w="2168"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123825" cy="95250"/>
                  <wp:effectExtent l="0" t="0" r="9525"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95250"/>
                          </a:xfrm>
                          <a:prstGeom prst="rect">
                            <a:avLst/>
                          </a:prstGeom>
                          <a:solidFill>
                            <a:srgbClr val="FFFFFF"/>
                          </a:solidFill>
                          <a:ln>
                            <a:noFill/>
                          </a:ln>
                        </pic:spPr>
                      </pic:pic>
                    </a:graphicData>
                  </a:graphic>
                </wp:inline>
              </w:drawing>
            </w:r>
          </w:p>
        </w:tc>
      </w:tr>
      <w:tr w:rsidR="008B0EB1" w:rsidRPr="008B0EB1" w:rsidTr="00334FD6">
        <w:trPr>
          <w:trHeight w:val="238"/>
        </w:trPr>
        <w:tc>
          <w:tcPr>
            <w:tcW w:w="843"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tutte</w:t>
            </w:r>
          </w:p>
        </w:tc>
        <w:tc>
          <w:tcPr>
            <w:tcW w:w="931"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15</w:t>
            </w:r>
          </w:p>
        </w:tc>
        <w:tc>
          <w:tcPr>
            <w:tcW w:w="1029"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50%</w:t>
            </w:r>
          </w:p>
        </w:tc>
        <w:tc>
          <w:tcPr>
            <w:tcW w:w="931"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30</w:t>
            </w:r>
          </w:p>
        </w:tc>
        <w:tc>
          <w:tcPr>
            <w:tcW w:w="1029"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100%</w:t>
            </w:r>
          </w:p>
        </w:tc>
        <w:tc>
          <w:tcPr>
            <w:tcW w:w="2168"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noProof/>
                <w:sz w:val="24"/>
                <w:szCs w:val="24"/>
                <w:lang w:eastAsia="it-IT"/>
              </w:rPr>
              <w:drawing>
                <wp:inline distT="0" distB="0" distL="0" distR="0">
                  <wp:extent cx="952500" cy="95250"/>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95250"/>
                          </a:xfrm>
                          <a:prstGeom prst="rect">
                            <a:avLst/>
                          </a:prstGeom>
                          <a:solidFill>
                            <a:srgbClr val="FFFFFF"/>
                          </a:solidFill>
                          <a:ln>
                            <a:noFill/>
                          </a:ln>
                        </pic:spPr>
                      </pic:pic>
                    </a:graphicData>
                  </a:graphic>
                </wp:inline>
              </w:drawing>
            </w:r>
          </w:p>
        </w:tc>
      </w:tr>
    </w:tbl>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Numero di casi= 30</w:t>
      </w:r>
    </w:p>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 xml:space="preserve">Indici di tendenza centrale per la variabile </w:t>
      </w:r>
      <w:proofErr w:type="spellStart"/>
      <w:r w:rsidRPr="008B0EB1">
        <w:rPr>
          <w:rFonts w:ascii="Times New Roman" w:eastAsia="Times New Roman" w:hAnsi="Times New Roman" w:cs="Times New Roman"/>
          <w:color w:val="000000"/>
          <w:sz w:val="24"/>
          <w:szCs w:val="24"/>
          <w:lang w:eastAsia="ar-SA"/>
        </w:rPr>
        <w:t>Materiesuff_numero</w:t>
      </w:r>
      <w:proofErr w:type="spellEnd"/>
      <w:r w:rsidRPr="008B0EB1">
        <w:rPr>
          <w:rFonts w:ascii="Times New Roman" w:eastAsia="Times New Roman" w:hAnsi="Times New Roman" w:cs="Times New Roman"/>
          <w:color w:val="000000"/>
          <w:sz w:val="24"/>
          <w:szCs w:val="24"/>
          <w:lang w:eastAsia="ar-SA"/>
        </w:rPr>
        <w:t>:</w:t>
      </w:r>
    </w:p>
    <w:p w:rsidR="008B0EB1" w:rsidRPr="008B0EB1" w:rsidRDefault="008B0EB1" w:rsidP="008B0EB1">
      <w:pPr>
        <w:numPr>
          <w:ilvl w:val="0"/>
          <w:numId w:val="35"/>
        </w:num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Moda (categoria con la frequenza più alta) = tutte</w:t>
      </w:r>
    </w:p>
    <w:p w:rsidR="008B0EB1" w:rsidRPr="008B0EB1" w:rsidRDefault="008B0EB1" w:rsidP="008B0EB1">
      <w:pPr>
        <w:suppressAutoHyphens/>
        <w:spacing w:before="280" w:after="280"/>
        <w:rPr>
          <w:rFonts w:ascii="Times New Roman" w:eastAsia="Times New Roman" w:hAnsi="Times New Roman" w:cs="Times New Roman"/>
          <w:color w:val="000000"/>
          <w:sz w:val="24"/>
          <w:szCs w:val="24"/>
          <w:lang w:eastAsia="ar-SA"/>
        </w:rPr>
      </w:pPr>
    </w:p>
    <w:p w:rsidR="008B0EB1" w:rsidRPr="008B0EB1" w:rsidRDefault="008B0EB1" w:rsidP="008B0EB1">
      <w:pPr>
        <w:suppressAutoHyphens/>
        <w:spacing w:before="280" w:after="280"/>
        <w:rPr>
          <w:rFonts w:ascii="Times New Roman" w:eastAsia="Times New Roman" w:hAnsi="Times New Roman" w:cs="Times New Roman"/>
          <w:color w:val="000000"/>
          <w:sz w:val="24"/>
          <w:szCs w:val="24"/>
          <w:lang w:eastAsia="ar-SA"/>
        </w:rPr>
      </w:pPr>
    </w:p>
    <w:p w:rsidR="008B0EB1" w:rsidRPr="008B0EB1" w:rsidRDefault="008B0EB1" w:rsidP="008B0EB1">
      <w:pPr>
        <w:numPr>
          <w:ilvl w:val="0"/>
          <w:numId w:val="29"/>
        </w:numPr>
        <w:tabs>
          <w:tab w:val="num" w:pos="0"/>
        </w:tabs>
        <w:suppressAutoHyphens/>
        <w:spacing w:after="280" w:line="240" w:lineRule="auto"/>
        <w:rPr>
          <w:rFonts w:ascii="Times New Roman" w:eastAsia="Times New Roman" w:hAnsi="Times New Roman" w:cs="Times New Roman"/>
          <w:b/>
          <w:i/>
          <w:color w:val="000000"/>
          <w:sz w:val="24"/>
          <w:szCs w:val="24"/>
          <w:lang w:eastAsia="ar-SA"/>
        </w:rPr>
      </w:pPr>
      <w:r w:rsidRPr="008B0EB1">
        <w:rPr>
          <w:rFonts w:ascii="Times New Roman" w:eastAsia="Times New Roman" w:hAnsi="Times New Roman" w:cs="Times New Roman"/>
          <w:b/>
          <w:color w:val="000000"/>
          <w:sz w:val="24"/>
          <w:szCs w:val="24"/>
          <w:lang w:eastAsia="ar-SA"/>
        </w:rPr>
        <w:t xml:space="preserve">Variabile </w:t>
      </w:r>
      <w:r w:rsidRPr="008B0EB1">
        <w:rPr>
          <w:rFonts w:ascii="Times New Roman" w:eastAsia="Times New Roman" w:hAnsi="Times New Roman" w:cs="Times New Roman"/>
          <w:b/>
          <w:i/>
          <w:color w:val="000000"/>
          <w:sz w:val="24"/>
          <w:szCs w:val="24"/>
          <w:lang w:eastAsia="ar-SA"/>
        </w:rPr>
        <w:t>Scuola migliorata da pratica sport</w:t>
      </w:r>
    </w:p>
    <w:p w:rsidR="008B0EB1" w:rsidRPr="008B0EB1" w:rsidRDefault="008B0EB1" w:rsidP="008B0EB1">
      <w:pPr>
        <w:suppressAutoHyphens/>
        <w:spacing w:after="280"/>
        <w:jc w:val="both"/>
        <w:rPr>
          <w:rFonts w:ascii="Times New Roman" w:eastAsia="Times New Roman" w:hAnsi="Times New Roman" w:cs="Times New Roman"/>
          <w:i/>
          <w:color w:val="000000"/>
          <w:sz w:val="24"/>
          <w:szCs w:val="24"/>
          <w:lang w:eastAsia="ar-SA"/>
        </w:rPr>
      </w:pPr>
      <w:r w:rsidRPr="008B0EB1">
        <w:rPr>
          <w:rFonts w:ascii="Times New Roman" w:eastAsia="Times New Roman" w:hAnsi="Times New Roman" w:cs="Times New Roman"/>
          <w:color w:val="000000"/>
          <w:sz w:val="24"/>
          <w:szCs w:val="24"/>
          <w:lang w:eastAsia="ar-SA"/>
        </w:rPr>
        <w:t>La maggior parte degli intervistati che praticano sport ritiene che non ha notato nessun miglioramento scolastico dovuto ala pratica sportiva, risposta che può apparire in contraddizione con alcune delle variabili precedenti di buona conciliazione studio sport  e un buon numero di ore studio giornaliere nonostante una sostenuta pratica sportiva.</w:t>
      </w:r>
    </w:p>
    <w:tbl>
      <w:tblPr>
        <w:tblW w:w="0" w:type="auto"/>
        <w:tblInd w:w="-75" w:type="dxa"/>
        <w:tblLayout w:type="fixed"/>
        <w:tblCellMar>
          <w:top w:w="15" w:type="dxa"/>
          <w:left w:w="15" w:type="dxa"/>
          <w:bottom w:w="15" w:type="dxa"/>
          <w:right w:w="15" w:type="dxa"/>
        </w:tblCellMar>
        <w:tblLook w:val="0000" w:firstRow="0" w:lastRow="0" w:firstColumn="0" w:lastColumn="0" w:noHBand="0" w:noVBand="0"/>
      </w:tblPr>
      <w:tblGrid>
        <w:gridCol w:w="957"/>
        <w:gridCol w:w="828"/>
        <w:gridCol w:w="915"/>
        <w:gridCol w:w="828"/>
        <w:gridCol w:w="915"/>
        <w:gridCol w:w="1703"/>
      </w:tblGrid>
      <w:tr w:rsidR="008B0EB1" w:rsidRPr="008B0EB1" w:rsidTr="00334FD6">
        <w:trPr>
          <w:trHeight w:val="223"/>
        </w:trPr>
        <w:tc>
          <w:tcPr>
            <w:tcW w:w="95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Modalità</w:t>
            </w:r>
          </w:p>
        </w:tc>
        <w:tc>
          <w:tcPr>
            <w:tcW w:w="82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semplice</w:t>
            </w:r>
          </w:p>
        </w:tc>
        <w:tc>
          <w:tcPr>
            <w:tcW w:w="9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semplice</w:t>
            </w:r>
          </w:p>
        </w:tc>
        <w:tc>
          <w:tcPr>
            <w:tcW w:w="82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Frequenza</w:t>
            </w:r>
            <w:r w:rsidRPr="008B0EB1">
              <w:rPr>
                <w:rFonts w:ascii="Times New Roman" w:eastAsia="Times New Roman" w:hAnsi="Times New Roman" w:cs="Times New Roman"/>
                <w:sz w:val="24"/>
                <w:szCs w:val="24"/>
                <w:lang w:eastAsia="ar-SA"/>
              </w:rPr>
              <w:br/>
              <w:t>cumulata</w:t>
            </w:r>
          </w:p>
        </w:tc>
        <w:tc>
          <w:tcPr>
            <w:tcW w:w="9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Percentuale</w:t>
            </w:r>
            <w:r w:rsidRPr="008B0EB1">
              <w:rPr>
                <w:rFonts w:ascii="Times New Roman" w:eastAsia="Times New Roman" w:hAnsi="Times New Roman" w:cs="Times New Roman"/>
                <w:sz w:val="24"/>
                <w:szCs w:val="24"/>
                <w:lang w:eastAsia="ar-SA"/>
              </w:rPr>
              <w:br/>
              <w:t>cumulata</w:t>
            </w:r>
          </w:p>
        </w:tc>
        <w:tc>
          <w:tcPr>
            <w:tcW w:w="1703"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Diagramma a barre </w:t>
            </w:r>
            <w:r w:rsidRPr="008B0EB1">
              <w:rPr>
                <w:rFonts w:ascii="Times New Roman" w:eastAsia="Times New Roman" w:hAnsi="Times New Roman" w:cs="Times New Roman"/>
                <w:sz w:val="24"/>
                <w:szCs w:val="24"/>
                <w:lang w:eastAsia="ar-SA"/>
              </w:rPr>
              <w:br/>
              <w:t>frequenza semplice</w:t>
            </w:r>
          </w:p>
        </w:tc>
      </w:tr>
      <w:tr w:rsidR="008B0EB1" w:rsidRPr="008B0EB1" w:rsidTr="00334FD6">
        <w:trPr>
          <w:trHeight w:val="61"/>
        </w:trPr>
        <w:tc>
          <w:tcPr>
            <w:tcW w:w="95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w:t>
            </w:r>
          </w:p>
        </w:tc>
        <w:tc>
          <w:tcPr>
            <w:tcW w:w="82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w:t>
            </w:r>
          </w:p>
        </w:tc>
        <w:tc>
          <w:tcPr>
            <w:tcW w:w="9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23%</w:t>
            </w:r>
          </w:p>
        </w:tc>
        <w:tc>
          <w:tcPr>
            <w:tcW w:w="82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w:t>
            </w:r>
          </w:p>
        </w:tc>
        <w:tc>
          <w:tcPr>
            <w:tcW w:w="9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23%</w:t>
            </w:r>
          </w:p>
        </w:tc>
        <w:tc>
          <w:tcPr>
            <w:tcW w:w="1703"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447675" cy="95250"/>
                  <wp:effectExtent l="0" t="0" r="9525"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675" cy="95250"/>
                          </a:xfrm>
                          <a:prstGeom prst="rect">
                            <a:avLst/>
                          </a:prstGeom>
                          <a:solidFill>
                            <a:srgbClr val="FFFFFF"/>
                          </a:solidFill>
                          <a:ln>
                            <a:noFill/>
                          </a:ln>
                        </pic:spPr>
                      </pic:pic>
                    </a:graphicData>
                  </a:graphic>
                </wp:inline>
              </w:drawing>
            </w:r>
          </w:p>
        </w:tc>
      </w:tr>
      <w:tr w:rsidR="008B0EB1" w:rsidRPr="008B0EB1" w:rsidTr="00334FD6">
        <w:trPr>
          <w:trHeight w:val="61"/>
        </w:trPr>
        <w:tc>
          <w:tcPr>
            <w:tcW w:w="95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no</w:t>
            </w:r>
          </w:p>
        </w:tc>
        <w:tc>
          <w:tcPr>
            <w:tcW w:w="82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13</w:t>
            </w:r>
          </w:p>
        </w:tc>
        <w:tc>
          <w:tcPr>
            <w:tcW w:w="9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43%</w:t>
            </w:r>
          </w:p>
        </w:tc>
        <w:tc>
          <w:tcPr>
            <w:tcW w:w="82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20</w:t>
            </w:r>
          </w:p>
        </w:tc>
        <w:tc>
          <w:tcPr>
            <w:tcW w:w="9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67%</w:t>
            </w:r>
          </w:p>
        </w:tc>
        <w:tc>
          <w:tcPr>
            <w:tcW w:w="1703"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828675" cy="95250"/>
                  <wp:effectExtent l="0" t="0" r="9525"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8675" cy="95250"/>
                          </a:xfrm>
                          <a:prstGeom prst="rect">
                            <a:avLst/>
                          </a:prstGeom>
                          <a:solidFill>
                            <a:srgbClr val="FFFFFF"/>
                          </a:solidFill>
                          <a:ln>
                            <a:noFill/>
                          </a:ln>
                        </pic:spPr>
                      </pic:pic>
                    </a:graphicData>
                  </a:graphic>
                </wp:inline>
              </w:drawing>
            </w:r>
          </w:p>
        </w:tc>
      </w:tr>
      <w:tr w:rsidR="008B0EB1" w:rsidRPr="008B0EB1" w:rsidTr="00334FD6">
        <w:trPr>
          <w:trHeight w:val="61"/>
        </w:trPr>
        <w:tc>
          <w:tcPr>
            <w:tcW w:w="95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proofErr w:type="spellStart"/>
            <w:r w:rsidRPr="008B0EB1">
              <w:rPr>
                <w:rFonts w:ascii="Times New Roman" w:eastAsia="Times New Roman" w:hAnsi="Times New Roman" w:cs="Times New Roman"/>
                <w:b/>
                <w:bCs/>
                <w:sz w:val="24"/>
                <w:szCs w:val="24"/>
                <w:lang w:eastAsia="ar-SA"/>
              </w:rPr>
              <w:t>non_so</w:t>
            </w:r>
            <w:proofErr w:type="spellEnd"/>
          </w:p>
        </w:tc>
        <w:tc>
          <w:tcPr>
            <w:tcW w:w="82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w:t>
            </w:r>
          </w:p>
        </w:tc>
        <w:tc>
          <w:tcPr>
            <w:tcW w:w="9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w:t>
            </w:r>
          </w:p>
        </w:tc>
        <w:tc>
          <w:tcPr>
            <w:tcW w:w="82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22</w:t>
            </w:r>
          </w:p>
        </w:tc>
        <w:tc>
          <w:tcPr>
            <w:tcW w:w="9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73%</w:t>
            </w:r>
          </w:p>
        </w:tc>
        <w:tc>
          <w:tcPr>
            <w:tcW w:w="1703"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Pr>
                <w:rFonts w:ascii="Times New Roman" w:eastAsia="Times New Roman" w:hAnsi="Times New Roman" w:cs="Times New Roman"/>
                <w:noProof/>
                <w:sz w:val="24"/>
                <w:szCs w:val="24"/>
                <w:lang w:eastAsia="it-IT"/>
              </w:rPr>
              <w:drawing>
                <wp:inline distT="0" distB="0" distL="0" distR="0">
                  <wp:extent cx="123825" cy="95250"/>
                  <wp:effectExtent l="0" t="0" r="952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95250"/>
                          </a:xfrm>
                          <a:prstGeom prst="rect">
                            <a:avLst/>
                          </a:prstGeom>
                          <a:solidFill>
                            <a:srgbClr val="FFFFFF"/>
                          </a:solidFill>
                          <a:ln>
                            <a:noFill/>
                          </a:ln>
                        </pic:spPr>
                      </pic:pic>
                    </a:graphicData>
                  </a:graphic>
                </wp:inline>
              </w:drawing>
            </w:r>
          </w:p>
        </w:tc>
      </w:tr>
      <w:tr w:rsidR="008B0EB1" w:rsidRPr="008B0EB1" w:rsidTr="00334FD6">
        <w:trPr>
          <w:trHeight w:val="61"/>
        </w:trPr>
        <w:tc>
          <w:tcPr>
            <w:tcW w:w="957"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b/>
                <w:bCs/>
                <w:sz w:val="24"/>
                <w:szCs w:val="24"/>
                <w:lang w:eastAsia="ar-SA"/>
              </w:rPr>
            </w:pPr>
            <w:r w:rsidRPr="008B0EB1">
              <w:rPr>
                <w:rFonts w:ascii="Times New Roman" w:eastAsia="Times New Roman" w:hAnsi="Times New Roman" w:cs="Times New Roman"/>
                <w:b/>
                <w:bCs/>
                <w:sz w:val="24"/>
                <w:szCs w:val="24"/>
                <w:lang w:eastAsia="ar-SA"/>
              </w:rPr>
              <w:t>si</w:t>
            </w:r>
          </w:p>
        </w:tc>
        <w:tc>
          <w:tcPr>
            <w:tcW w:w="82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8</w:t>
            </w:r>
          </w:p>
        </w:tc>
        <w:tc>
          <w:tcPr>
            <w:tcW w:w="9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27%</w:t>
            </w:r>
          </w:p>
        </w:tc>
        <w:tc>
          <w:tcPr>
            <w:tcW w:w="828"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30</w:t>
            </w:r>
          </w:p>
        </w:tc>
        <w:tc>
          <w:tcPr>
            <w:tcW w:w="915"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sz w:val="24"/>
                <w:szCs w:val="24"/>
                <w:lang w:eastAsia="ar-SA"/>
              </w:rPr>
            </w:pPr>
            <w:r w:rsidRPr="008B0EB1">
              <w:rPr>
                <w:rFonts w:ascii="Times New Roman" w:eastAsia="Times New Roman" w:hAnsi="Times New Roman" w:cs="Times New Roman"/>
                <w:sz w:val="24"/>
                <w:szCs w:val="24"/>
                <w:lang w:eastAsia="ar-SA"/>
              </w:rPr>
              <w:t>100%</w:t>
            </w:r>
          </w:p>
        </w:tc>
        <w:tc>
          <w:tcPr>
            <w:tcW w:w="1703"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noProof/>
                <w:sz w:val="24"/>
                <w:szCs w:val="24"/>
                <w:lang w:eastAsia="it-IT"/>
              </w:rPr>
              <w:drawing>
                <wp:inline distT="0" distB="0" distL="0" distR="0">
                  <wp:extent cx="504825" cy="95250"/>
                  <wp:effectExtent l="0" t="0" r="9525"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825" cy="95250"/>
                          </a:xfrm>
                          <a:prstGeom prst="rect">
                            <a:avLst/>
                          </a:prstGeom>
                          <a:solidFill>
                            <a:srgbClr val="FFFFFF"/>
                          </a:solidFill>
                          <a:ln>
                            <a:noFill/>
                          </a:ln>
                        </pic:spPr>
                      </pic:pic>
                    </a:graphicData>
                  </a:graphic>
                </wp:inline>
              </w:drawing>
            </w:r>
          </w:p>
        </w:tc>
      </w:tr>
    </w:tbl>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Numero di casi= 30</w:t>
      </w:r>
    </w:p>
    <w:p w:rsidR="008B0EB1" w:rsidRPr="008B0EB1" w:rsidRDefault="008B0EB1" w:rsidP="008B0EB1">
      <w:p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 xml:space="preserve">Indici di tendenza centrale per la variabile Scuola </w:t>
      </w:r>
      <w:proofErr w:type="spellStart"/>
      <w:r w:rsidRPr="008B0EB1">
        <w:rPr>
          <w:rFonts w:ascii="Times New Roman" w:eastAsia="Times New Roman" w:hAnsi="Times New Roman" w:cs="Times New Roman"/>
          <w:color w:val="000000"/>
          <w:sz w:val="24"/>
          <w:szCs w:val="24"/>
          <w:lang w:eastAsia="ar-SA"/>
        </w:rPr>
        <w:t>migliorata_da</w:t>
      </w:r>
      <w:proofErr w:type="spellEnd"/>
      <w:r w:rsidRPr="008B0EB1">
        <w:rPr>
          <w:rFonts w:ascii="Times New Roman" w:eastAsia="Times New Roman" w:hAnsi="Times New Roman" w:cs="Times New Roman"/>
          <w:color w:val="000000"/>
          <w:sz w:val="24"/>
          <w:szCs w:val="24"/>
          <w:lang w:eastAsia="ar-SA"/>
        </w:rPr>
        <w:t xml:space="preserve"> sport:</w:t>
      </w:r>
    </w:p>
    <w:p w:rsidR="008B0EB1" w:rsidRPr="008B0EB1" w:rsidRDefault="008B0EB1" w:rsidP="008B0EB1">
      <w:pPr>
        <w:numPr>
          <w:ilvl w:val="0"/>
          <w:numId w:val="21"/>
        </w:numPr>
        <w:suppressAutoHyphens/>
        <w:spacing w:before="280" w:after="280" w:line="240" w:lineRule="auto"/>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Moda (categoria con la frequenza più alta) = no</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p>
    <w:p w:rsidR="008B0EB1" w:rsidRPr="008B0EB1" w:rsidRDefault="008B0EB1" w:rsidP="008B0EB1">
      <w:pPr>
        <w:spacing w:after="0" w:line="240" w:lineRule="auto"/>
        <w:rPr>
          <w:rFonts w:ascii="Times New Roman" w:eastAsia="Times New Roman" w:hAnsi="Times New Roman" w:cs="Times New Roman"/>
          <w:b/>
          <w:i/>
          <w:sz w:val="24"/>
          <w:szCs w:val="24"/>
          <w:u w:val="single"/>
          <w:lang w:eastAsia="it-IT"/>
        </w:rPr>
      </w:pPr>
      <w:r w:rsidRPr="008B0EB1">
        <w:rPr>
          <w:rFonts w:ascii="Times New Roman" w:eastAsia="Times New Roman" w:hAnsi="Times New Roman" w:cs="Times New Roman"/>
          <w:b/>
          <w:i/>
          <w:sz w:val="24"/>
          <w:szCs w:val="24"/>
          <w:u w:val="single"/>
          <w:lang w:eastAsia="it-IT"/>
        </w:rPr>
        <w:t>ANALISI BIVARIATA</w:t>
      </w:r>
    </w:p>
    <w:p w:rsidR="008B0EB1" w:rsidRPr="008B0EB1" w:rsidRDefault="008B0EB1" w:rsidP="008B0EB1">
      <w:pPr>
        <w:spacing w:after="0" w:line="360" w:lineRule="auto"/>
        <w:jc w:val="center"/>
        <w:rPr>
          <w:rFonts w:ascii="Times New Roman" w:eastAsia="Times New Roman" w:hAnsi="Times New Roman" w:cs="Times New Roman"/>
          <w:b/>
          <w:bCs/>
          <w:sz w:val="24"/>
          <w:szCs w:val="24"/>
          <w:u w:val="single"/>
          <w:lang w:eastAsia="it-IT"/>
        </w:rPr>
      </w:pPr>
    </w:p>
    <w:p w:rsidR="008B0EB1" w:rsidRPr="008B0EB1" w:rsidRDefault="008B0EB1" w:rsidP="008B0EB1">
      <w:pPr>
        <w:spacing w:after="0" w:line="240" w:lineRule="auto"/>
        <w:jc w:val="both"/>
        <w:rPr>
          <w:rFonts w:ascii="Times New Roman" w:eastAsia="Times New Roman" w:hAnsi="Times New Roman" w:cs="Times New Roman"/>
          <w:sz w:val="24"/>
          <w:szCs w:val="24"/>
          <w:lang w:eastAsia="it-IT"/>
        </w:rPr>
      </w:pPr>
      <w:bookmarkStart w:id="1" w:name="_Toc94002149"/>
      <w:r w:rsidRPr="008B0EB1">
        <w:rPr>
          <w:rFonts w:ascii="Times New Roman" w:eastAsia="Times New Roman" w:hAnsi="Times New Roman" w:cs="Times New Roman"/>
          <w:sz w:val="24"/>
          <w:szCs w:val="24"/>
          <w:lang w:eastAsia="it-IT"/>
        </w:rPr>
        <w:t xml:space="preserve">Per l’analisi </w:t>
      </w:r>
      <w:proofErr w:type="spellStart"/>
      <w:r w:rsidRPr="008B0EB1">
        <w:rPr>
          <w:rFonts w:ascii="Times New Roman" w:eastAsia="Times New Roman" w:hAnsi="Times New Roman" w:cs="Times New Roman"/>
          <w:sz w:val="24"/>
          <w:szCs w:val="24"/>
          <w:lang w:eastAsia="it-IT"/>
        </w:rPr>
        <w:t>bivariata</w:t>
      </w:r>
      <w:proofErr w:type="spellEnd"/>
      <w:r w:rsidRPr="008B0EB1">
        <w:rPr>
          <w:rFonts w:ascii="Times New Roman" w:eastAsia="Times New Roman" w:hAnsi="Times New Roman" w:cs="Times New Roman"/>
          <w:sz w:val="24"/>
          <w:szCs w:val="24"/>
          <w:lang w:eastAsia="it-IT"/>
        </w:rPr>
        <w:t xml:space="preserve"> che ci permetterà di stabilire se la nostra ipotesi è confutata o corroborata dall’analisi quantitativa dei dati, abbiamo utilizzato la tabella a doppia entrata in quanto la maggior parte delle variabili prese in considerazione sono variabili categoriali ordinate.</w:t>
      </w:r>
    </w:p>
    <w:p w:rsidR="008B0EB1" w:rsidRPr="008B0EB1" w:rsidRDefault="008B0EB1" w:rsidP="008B0EB1">
      <w:pPr>
        <w:spacing w:after="0" w:line="24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Dopo avere esaminato attraverso la tabella a doppia entrata tutti gli incroci tra le variabili legate al fattore indipendente con quelle legate al fattore dipendente, prendiamo in considerazione alcune più significative e riguardanti più direttamente l’ultima variabile ossia se lo sport ha migliorato o meno il profitto scolastico.</w:t>
      </w:r>
    </w:p>
    <w:p w:rsidR="008B0EB1" w:rsidRPr="008B0EB1" w:rsidRDefault="008B0EB1" w:rsidP="008B0EB1">
      <w:pPr>
        <w:spacing w:after="0" w:line="240" w:lineRule="auto"/>
        <w:jc w:val="both"/>
        <w:rPr>
          <w:rFonts w:ascii="Times New Roman" w:eastAsia="Times New Roman" w:hAnsi="Times New Roman" w:cs="Times New Roman"/>
          <w:sz w:val="24"/>
          <w:szCs w:val="24"/>
          <w:lang w:eastAsia="it-IT"/>
        </w:rPr>
      </w:pPr>
    </w:p>
    <w:p w:rsidR="008B0EB1" w:rsidRPr="008B0EB1" w:rsidRDefault="008B0EB1" w:rsidP="008B0EB1">
      <w:pPr>
        <w:spacing w:after="0" w:line="24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lastRenderedPageBreak/>
        <w:t>Se guardiamo l’ultima variabile da punto di vista del genere possiamo osservare che nonostante i 13 casi che dicono che lo sport non ha migliorato il proprio profitto scolastico, il maggior numero dei maschietti ritiene il contrario, su 22 che praticano sport 6 rispondono di sì, mentre la maggior parte delle femmine dice di no con 8 frequenze.</w:t>
      </w:r>
    </w:p>
    <w:p w:rsidR="008B0EB1" w:rsidRPr="008B0EB1" w:rsidRDefault="008B0EB1" w:rsidP="008B0EB1">
      <w:pPr>
        <w:spacing w:after="0" w:line="24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La possibilità che la relazione tra queste due variabili sia reale e non soltanto attribuita al caso è molto alta, con un</w:t>
      </w:r>
      <w:r w:rsidRPr="008B0EB1">
        <w:rPr>
          <w:rFonts w:ascii="Times New Roman" w:eastAsia="Times New Roman" w:hAnsi="Times New Roman" w:cs="Times New Roman"/>
          <w:i/>
          <w:sz w:val="24"/>
          <w:szCs w:val="24"/>
          <w:lang w:eastAsia="it-IT"/>
        </w:rPr>
        <w:t xml:space="preserve"> p </w:t>
      </w:r>
      <w:proofErr w:type="spellStart"/>
      <w:r w:rsidRPr="008B0EB1">
        <w:rPr>
          <w:rFonts w:ascii="Times New Roman" w:eastAsia="Times New Roman" w:hAnsi="Times New Roman" w:cs="Times New Roman"/>
          <w:i/>
          <w:sz w:val="24"/>
          <w:szCs w:val="24"/>
          <w:lang w:eastAsia="it-IT"/>
        </w:rPr>
        <w:t>value</w:t>
      </w:r>
      <w:proofErr w:type="spellEnd"/>
      <w:r w:rsidRPr="008B0EB1">
        <w:rPr>
          <w:rFonts w:ascii="Times New Roman" w:eastAsia="Times New Roman" w:hAnsi="Times New Roman" w:cs="Times New Roman"/>
          <w:sz w:val="24"/>
          <w:szCs w:val="24"/>
          <w:lang w:eastAsia="it-IT"/>
        </w:rPr>
        <w:t xml:space="preserve"> di 0,004</w:t>
      </w:r>
    </w:p>
    <w:p w:rsidR="008B0EB1" w:rsidRPr="008B0EB1" w:rsidRDefault="008B0EB1" w:rsidP="008B0EB1">
      <w:pPr>
        <w:spacing w:after="0" w:line="240" w:lineRule="auto"/>
        <w:jc w:val="both"/>
        <w:rPr>
          <w:rFonts w:ascii="Times New Roman" w:eastAsia="Times New Roman" w:hAnsi="Times New Roman" w:cs="Times New Roman"/>
          <w:sz w:val="24"/>
          <w:szCs w:val="24"/>
          <w:lang w:eastAsia="it-IT"/>
        </w:rPr>
      </w:pPr>
    </w:p>
    <w:tbl>
      <w:tblPr>
        <w:tblW w:w="0" w:type="auto"/>
        <w:tblInd w:w="-75" w:type="dxa"/>
        <w:tblLayout w:type="fixed"/>
        <w:tblCellMar>
          <w:top w:w="15" w:type="dxa"/>
          <w:left w:w="15" w:type="dxa"/>
          <w:bottom w:w="15" w:type="dxa"/>
          <w:right w:w="15" w:type="dxa"/>
        </w:tblCellMar>
        <w:tblLook w:val="0000" w:firstRow="0" w:lastRow="0" w:firstColumn="0" w:lastColumn="0" w:noHBand="0" w:noVBand="0"/>
      </w:tblPr>
      <w:tblGrid>
        <w:gridCol w:w="5200"/>
        <w:gridCol w:w="650"/>
        <w:gridCol w:w="650"/>
        <w:gridCol w:w="1475"/>
      </w:tblGrid>
      <w:tr w:rsidR="008B0EB1" w:rsidRPr="008B0EB1" w:rsidTr="00334FD6">
        <w:trPr>
          <w:trHeight w:val="451"/>
        </w:trPr>
        <w:tc>
          <w:tcPr>
            <w:tcW w:w="520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eastAsia="ar-SA"/>
              </w:rPr>
            </w:pPr>
            <w:r w:rsidRPr="008B0EB1">
              <w:rPr>
                <w:rFonts w:ascii="Verdana" w:eastAsia="Times New Roman" w:hAnsi="Verdana" w:cs="Calibri"/>
                <w:sz w:val="24"/>
                <w:szCs w:val="24"/>
                <w:lang w:eastAsia="ar-SA"/>
              </w:rPr>
              <w:t>Genere-&gt;</w:t>
            </w:r>
            <w:r w:rsidRPr="008B0EB1">
              <w:rPr>
                <w:rFonts w:ascii="Verdana" w:eastAsia="Times New Roman" w:hAnsi="Verdana" w:cs="Calibri"/>
                <w:sz w:val="24"/>
                <w:szCs w:val="24"/>
                <w:lang w:eastAsia="ar-SA"/>
              </w:rPr>
              <w:br/>
              <w:t xml:space="preserve">Scuola </w:t>
            </w:r>
            <w:proofErr w:type="spellStart"/>
            <w:r w:rsidRPr="008B0EB1">
              <w:rPr>
                <w:rFonts w:ascii="Verdana" w:eastAsia="Times New Roman" w:hAnsi="Verdana" w:cs="Calibri"/>
                <w:sz w:val="24"/>
                <w:szCs w:val="24"/>
                <w:lang w:eastAsia="ar-SA"/>
              </w:rPr>
              <w:t>migliorata_da</w:t>
            </w:r>
            <w:proofErr w:type="spellEnd"/>
            <w:r w:rsidRPr="008B0EB1">
              <w:rPr>
                <w:rFonts w:ascii="Verdana" w:eastAsia="Times New Roman" w:hAnsi="Verdana" w:cs="Calibri"/>
                <w:sz w:val="24"/>
                <w:szCs w:val="24"/>
                <w:lang w:eastAsia="ar-SA"/>
              </w:rPr>
              <w:t xml:space="preserve"> sport</w:t>
            </w:r>
          </w:p>
        </w:tc>
        <w:tc>
          <w:tcPr>
            <w:tcW w:w="65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b/>
                <w:bCs/>
                <w:sz w:val="24"/>
                <w:szCs w:val="24"/>
                <w:lang w:eastAsia="ar-SA"/>
              </w:rPr>
            </w:pPr>
            <w:r w:rsidRPr="008B0EB1">
              <w:rPr>
                <w:rFonts w:ascii="Verdana" w:eastAsia="Times New Roman" w:hAnsi="Verdana" w:cs="Calibri"/>
                <w:b/>
                <w:bCs/>
                <w:sz w:val="24"/>
                <w:szCs w:val="24"/>
                <w:lang w:eastAsia="ar-SA"/>
              </w:rPr>
              <w:t>f</w:t>
            </w:r>
          </w:p>
        </w:tc>
        <w:tc>
          <w:tcPr>
            <w:tcW w:w="65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b/>
                <w:bCs/>
                <w:sz w:val="24"/>
                <w:szCs w:val="24"/>
                <w:lang w:eastAsia="ar-SA"/>
              </w:rPr>
            </w:pPr>
            <w:r w:rsidRPr="008B0EB1">
              <w:rPr>
                <w:rFonts w:ascii="Verdana" w:eastAsia="Times New Roman" w:hAnsi="Verdana" w:cs="Calibri"/>
                <w:b/>
                <w:bCs/>
                <w:sz w:val="24"/>
                <w:szCs w:val="24"/>
                <w:lang w:eastAsia="ar-SA"/>
              </w:rPr>
              <w:t>m</w:t>
            </w:r>
          </w:p>
        </w:tc>
        <w:tc>
          <w:tcPr>
            <w:tcW w:w="1475"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15"/>
                <w:szCs w:val="15"/>
                <w:lang w:eastAsia="ar-SA"/>
              </w:rPr>
            </w:pPr>
            <w:r w:rsidRPr="008B0EB1">
              <w:rPr>
                <w:rFonts w:ascii="Verdana" w:eastAsia="Times New Roman" w:hAnsi="Verdana" w:cs="Calibri"/>
                <w:sz w:val="15"/>
                <w:szCs w:val="15"/>
                <w:lang w:eastAsia="ar-SA"/>
              </w:rPr>
              <w:t>Marginale </w:t>
            </w:r>
            <w:r w:rsidRPr="008B0EB1">
              <w:rPr>
                <w:rFonts w:ascii="Verdana" w:eastAsia="Times New Roman" w:hAnsi="Verdana" w:cs="Calibri"/>
                <w:sz w:val="15"/>
                <w:szCs w:val="15"/>
                <w:lang w:eastAsia="ar-SA"/>
              </w:rPr>
              <w:br/>
              <w:t>di riga</w:t>
            </w:r>
          </w:p>
        </w:tc>
      </w:tr>
      <w:tr w:rsidR="008B0EB1" w:rsidRPr="008B0EB1" w:rsidTr="00334FD6">
        <w:trPr>
          <w:trHeight w:val="598"/>
        </w:trPr>
        <w:tc>
          <w:tcPr>
            <w:tcW w:w="520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b/>
                <w:bCs/>
                <w:sz w:val="24"/>
                <w:szCs w:val="24"/>
                <w:lang w:eastAsia="ar-SA"/>
              </w:rPr>
            </w:pPr>
            <w:r w:rsidRPr="008B0EB1">
              <w:rPr>
                <w:rFonts w:ascii="Verdana" w:eastAsia="Times New Roman" w:hAnsi="Verdana" w:cs="Calibri"/>
                <w:b/>
                <w:bCs/>
                <w:sz w:val="24"/>
                <w:szCs w:val="24"/>
                <w:lang w:eastAsia="ar-SA"/>
              </w:rPr>
              <w:t>-</w:t>
            </w:r>
          </w:p>
        </w:tc>
        <w:tc>
          <w:tcPr>
            <w:tcW w:w="65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0"/>
                <w:szCs w:val="20"/>
                <w:lang w:eastAsia="ar-SA"/>
              </w:rPr>
            </w:pPr>
            <w:r w:rsidRPr="008B0EB1">
              <w:rPr>
                <w:rFonts w:ascii="Verdana" w:eastAsia="Times New Roman" w:hAnsi="Verdana" w:cs="Calibri"/>
                <w:sz w:val="24"/>
                <w:szCs w:val="24"/>
                <w:lang w:eastAsia="ar-SA"/>
              </w:rPr>
              <w:t>6</w:t>
            </w:r>
            <w:r w:rsidRPr="008B0EB1">
              <w:rPr>
                <w:rFonts w:ascii="Verdana" w:eastAsia="Times New Roman" w:hAnsi="Verdana" w:cs="Calibri"/>
                <w:sz w:val="24"/>
                <w:szCs w:val="24"/>
                <w:lang w:eastAsia="ar-SA"/>
              </w:rPr>
              <w:br/>
            </w:r>
            <w:r w:rsidRPr="008B0EB1">
              <w:rPr>
                <w:rFonts w:ascii="Verdana" w:eastAsia="Times New Roman" w:hAnsi="Verdana" w:cs="Calibri"/>
                <w:i/>
                <w:iCs/>
                <w:sz w:val="20"/>
                <w:szCs w:val="20"/>
                <w:lang w:eastAsia="ar-SA"/>
              </w:rPr>
              <w:t>3.7</w:t>
            </w:r>
            <w:r w:rsidRPr="008B0EB1">
              <w:rPr>
                <w:rFonts w:ascii="Verdana" w:eastAsia="Times New Roman" w:hAnsi="Verdana" w:cs="Calibri"/>
                <w:sz w:val="20"/>
                <w:szCs w:val="20"/>
                <w:lang w:eastAsia="ar-SA"/>
              </w:rPr>
              <w:br/>
              <w:t>1.4</w:t>
            </w:r>
          </w:p>
        </w:tc>
        <w:tc>
          <w:tcPr>
            <w:tcW w:w="65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0"/>
                <w:szCs w:val="20"/>
                <w:lang w:eastAsia="ar-SA"/>
              </w:rPr>
            </w:pPr>
            <w:r w:rsidRPr="008B0EB1">
              <w:rPr>
                <w:rFonts w:ascii="Verdana" w:eastAsia="Times New Roman" w:hAnsi="Verdana" w:cs="Calibri"/>
                <w:sz w:val="24"/>
                <w:szCs w:val="24"/>
                <w:lang w:eastAsia="ar-SA"/>
              </w:rPr>
              <w:t>1</w:t>
            </w:r>
            <w:r w:rsidRPr="008B0EB1">
              <w:rPr>
                <w:rFonts w:ascii="Verdana" w:eastAsia="Times New Roman" w:hAnsi="Verdana" w:cs="Calibri"/>
                <w:sz w:val="24"/>
                <w:szCs w:val="24"/>
                <w:lang w:eastAsia="ar-SA"/>
              </w:rPr>
              <w:br/>
            </w:r>
            <w:r w:rsidRPr="008B0EB1">
              <w:rPr>
                <w:rFonts w:ascii="Verdana" w:eastAsia="Times New Roman" w:hAnsi="Verdana" w:cs="Calibri"/>
                <w:i/>
                <w:iCs/>
                <w:sz w:val="20"/>
                <w:szCs w:val="20"/>
                <w:lang w:eastAsia="ar-SA"/>
              </w:rPr>
              <w:t>3.3</w:t>
            </w:r>
            <w:r w:rsidRPr="008B0EB1">
              <w:rPr>
                <w:rFonts w:ascii="Verdana" w:eastAsia="Times New Roman" w:hAnsi="Verdana" w:cs="Calibri"/>
                <w:sz w:val="20"/>
                <w:szCs w:val="20"/>
                <w:lang w:eastAsia="ar-SA"/>
              </w:rPr>
              <w:br/>
              <w:t>1.6</w:t>
            </w:r>
          </w:p>
        </w:tc>
        <w:tc>
          <w:tcPr>
            <w:tcW w:w="1475"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eastAsia="ar-SA"/>
              </w:rPr>
            </w:pPr>
            <w:r w:rsidRPr="008B0EB1">
              <w:rPr>
                <w:rFonts w:ascii="Verdana" w:eastAsia="Times New Roman" w:hAnsi="Verdana" w:cs="Calibri"/>
                <w:sz w:val="24"/>
                <w:szCs w:val="24"/>
                <w:lang w:eastAsia="ar-SA"/>
              </w:rPr>
              <w:t>7</w:t>
            </w:r>
          </w:p>
        </w:tc>
      </w:tr>
      <w:tr w:rsidR="008B0EB1" w:rsidRPr="008B0EB1" w:rsidTr="00334FD6">
        <w:trPr>
          <w:trHeight w:val="598"/>
        </w:trPr>
        <w:tc>
          <w:tcPr>
            <w:tcW w:w="520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b/>
                <w:bCs/>
                <w:sz w:val="24"/>
                <w:szCs w:val="24"/>
                <w:lang w:eastAsia="ar-SA"/>
              </w:rPr>
            </w:pPr>
            <w:r w:rsidRPr="008B0EB1">
              <w:rPr>
                <w:rFonts w:ascii="Verdana" w:eastAsia="Times New Roman" w:hAnsi="Verdana" w:cs="Calibri"/>
                <w:b/>
                <w:bCs/>
                <w:sz w:val="24"/>
                <w:szCs w:val="24"/>
                <w:lang w:eastAsia="ar-SA"/>
              </w:rPr>
              <w:t>no</w:t>
            </w:r>
          </w:p>
        </w:tc>
        <w:tc>
          <w:tcPr>
            <w:tcW w:w="65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0"/>
                <w:szCs w:val="20"/>
                <w:lang w:eastAsia="ar-SA"/>
              </w:rPr>
            </w:pPr>
            <w:r w:rsidRPr="008B0EB1">
              <w:rPr>
                <w:rFonts w:ascii="Verdana" w:eastAsia="Times New Roman" w:hAnsi="Verdana" w:cs="Calibri"/>
                <w:sz w:val="24"/>
                <w:szCs w:val="24"/>
                <w:lang w:eastAsia="ar-SA"/>
              </w:rPr>
              <w:t>8</w:t>
            </w:r>
            <w:r w:rsidRPr="008B0EB1">
              <w:rPr>
                <w:rFonts w:ascii="Verdana" w:eastAsia="Times New Roman" w:hAnsi="Verdana" w:cs="Calibri"/>
                <w:sz w:val="24"/>
                <w:szCs w:val="24"/>
                <w:lang w:eastAsia="ar-SA"/>
              </w:rPr>
              <w:br/>
            </w:r>
            <w:r w:rsidRPr="008B0EB1">
              <w:rPr>
                <w:rFonts w:ascii="Verdana" w:eastAsia="Times New Roman" w:hAnsi="Verdana" w:cs="Calibri"/>
                <w:i/>
                <w:iCs/>
                <w:sz w:val="20"/>
                <w:szCs w:val="20"/>
                <w:lang w:eastAsia="ar-SA"/>
              </w:rPr>
              <w:t>6.9</w:t>
            </w:r>
            <w:r w:rsidRPr="008B0EB1">
              <w:rPr>
                <w:rFonts w:ascii="Verdana" w:eastAsia="Times New Roman" w:hAnsi="Verdana" w:cs="Calibri"/>
                <w:sz w:val="20"/>
                <w:szCs w:val="20"/>
                <w:lang w:eastAsia="ar-SA"/>
              </w:rPr>
              <w:br/>
              <w:t>0.2</w:t>
            </w:r>
          </w:p>
        </w:tc>
        <w:tc>
          <w:tcPr>
            <w:tcW w:w="65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0"/>
                <w:szCs w:val="20"/>
                <w:lang w:eastAsia="ar-SA"/>
              </w:rPr>
            </w:pPr>
            <w:r w:rsidRPr="008B0EB1">
              <w:rPr>
                <w:rFonts w:ascii="Verdana" w:eastAsia="Times New Roman" w:hAnsi="Verdana" w:cs="Calibri"/>
                <w:sz w:val="24"/>
                <w:szCs w:val="24"/>
                <w:lang w:eastAsia="ar-SA"/>
              </w:rPr>
              <w:t>5</w:t>
            </w:r>
            <w:r w:rsidRPr="008B0EB1">
              <w:rPr>
                <w:rFonts w:ascii="Verdana" w:eastAsia="Times New Roman" w:hAnsi="Verdana" w:cs="Calibri"/>
                <w:sz w:val="24"/>
                <w:szCs w:val="24"/>
                <w:lang w:eastAsia="ar-SA"/>
              </w:rPr>
              <w:br/>
            </w:r>
            <w:r w:rsidRPr="008B0EB1">
              <w:rPr>
                <w:rFonts w:ascii="Verdana" w:eastAsia="Times New Roman" w:hAnsi="Verdana" w:cs="Calibri"/>
                <w:i/>
                <w:iCs/>
                <w:sz w:val="20"/>
                <w:szCs w:val="20"/>
                <w:lang w:eastAsia="ar-SA"/>
              </w:rPr>
              <w:t>6.1</w:t>
            </w:r>
            <w:r w:rsidRPr="008B0EB1">
              <w:rPr>
                <w:rFonts w:ascii="Verdana" w:eastAsia="Times New Roman" w:hAnsi="Verdana" w:cs="Calibri"/>
                <w:sz w:val="20"/>
                <w:szCs w:val="20"/>
                <w:lang w:eastAsia="ar-SA"/>
              </w:rPr>
              <w:br/>
              <w:t>0.2</w:t>
            </w:r>
          </w:p>
        </w:tc>
        <w:tc>
          <w:tcPr>
            <w:tcW w:w="1475"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eastAsia="ar-SA"/>
              </w:rPr>
            </w:pPr>
            <w:r w:rsidRPr="008B0EB1">
              <w:rPr>
                <w:rFonts w:ascii="Verdana" w:eastAsia="Times New Roman" w:hAnsi="Verdana" w:cs="Calibri"/>
                <w:sz w:val="24"/>
                <w:szCs w:val="24"/>
                <w:lang w:eastAsia="ar-SA"/>
              </w:rPr>
              <w:t>13</w:t>
            </w:r>
          </w:p>
        </w:tc>
      </w:tr>
      <w:tr w:rsidR="008B0EB1" w:rsidRPr="008B0EB1" w:rsidTr="00334FD6">
        <w:trPr>
          <w:trHeight w:val="610"/>
        </w:trPr>
        <w:tc>
          <w:tcPr>
            <w:tcW w:w="520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b/>
                <w:bCs/>
                <w:sz w:val="24"/>
                <w:szCs w:val="24"/>
                <w:lang w:eastAsia="ar-SA"/>
              </w:rPr>
            </w:pPr>
            <w:proofErr w:type="spellStart"/>
            <w:r w:rsidRPr="008B0EB1">
              <w:rPr>
                <w:rFonts w:ascii="Verdana" w:eastAsia="Times New Roman" w:hAnsi="Verdana" w:cs="Calibri"/>
                <w:b/>
                <w:bCs/>
                <w:sz w:val="24"/>
                <w:szCs w:val="24"/>
                <w:lang w:eastAsia="ar-SA"/>
              </w:rPr>
              <w:t>non_so</w:t>
            </w:r>
            <w:proofErr w:type="spellEnd"/>
          </w:p>
        </w:tc>
        <w:tc>
          <w:tcPr>
            <w:tcW w:w="65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0"/>
                <w:szCs w:val="20"/>
                <w:lang w:eastAsia="ar-SA"/>
              </w:rPr>
            </w:pPr>
            <w:r w:rsidRPr="008B0EB1">
              <w:rPr>
                <w:rFonts w:ascii="Verdana" w:eastAsia="Times New Roman" w:hAnsi="Verdana" w:cs="Calibri"/>
                <w:sz w:val="24"/>
                <w:szCs w:val="24"/>
                <w:lang w:eastAsia="ar-SA"/>
              </w:rPr>
              <w:t>0</w:t>
            </w:r>
            <w:r w:rsidRPr="008B0EB1">
              <w:rPr>
                <w:rFonts w:ascii="Verdana" w:eastAsia="Times New Roman" w:hAnsi="Verdana" w:cs="Calibri"/>
                <w:sz w:val="24"/>
                <w:szCs w:val="24"/>
                <w:lang w:eastAsia="ar-SA"/>
              </w:rPr>
              <w:br/>
            </w:r>
            <w:r w:rsidRPr="008B0EB1">
              <w:rPr>
                <w:rFonts w:ascii="Verdana" w:eastAsia="Times New Roman" w:hAnsi="Verdana" w:cs="Calibri"/>
                <w:i/>
                <w:iCs/>
                <w:sz w:val="20"/>
                <w:szCs w:val="20"/>
                <w:lang w:eastAsia="ar-SA"/>
              </w:rPr>
              <w:t>1.1</w:t>
            </w:r>
            <w:r w:rsidRPr="008B0EB1">
              <w:rPr>
                <w:rFonts w:ascii="Verdana" w:eastAsia="Times New Roman" w:hAnsi="Verdana" w:cs="Calibri"/>
                <w:sz w:val="20"/>
                <w:szCs w:val="20"/>
                <w:lang w:eastAsia="ar-SA"/>
              </w:rPr>
              <w:br/>
              <w:t>1.1</w:t>
            </w:r>
          </w:p>
        </w:tc>
        <w:tc>
          <w:tcPr>
            <w:tcW w:w="65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0"/>
                <w:szCs w:val="20"/>
                <w:lang w:eastAsia="ar-SA"/>
              </w:rPr>
            </w:pPr>
            <w:r w:rsidRPr="008B0EB1">
              <w:rPr>
                <w:rFonts w:ascii="Verdana" w:eastAsia="Times New Roman" w:hAnsi="Verdana" w:cs="Calibri"/>
                <w:sz w:val="24"/>
                <w:szCs w:val="24"/>
                <w:lang w:eastAsia="ar-SA"/>
              </w:rPr>
              <w:t>2</w:t>
            </w:r>
            <w:r w:rsidRPr="008B0EB1">
              <w:rPr>
                <w:rFonts w:ascii="Verdana" w:eastAsia="Times New Roman" w:hAnsi="Verdana" w:cs="Calibri"/>
                <w:sz w:val="24"/>
                <w:szCs w:val="24"/>
                <w:lang w:eastAsia="ar-SA"/>
              </w:rPr>
              <w:br/>
            </w:r>
            <w:r w:rsidRPr="008B0EB1">
              <w:rPr>
                <w:rFonts w:ascii="Verdana" w:eastAsia="Times New Roman" w:hAnsi="Verdana" w:cs="Calibri"/>
                <w:i/>
                <w:iCs/>
                <w:sz w:val="20"/>
                <w:szCs w:val="20"/>
                <w:lang w:eastAsia="ar-SA"/>
              </w:rPr>
              <w:t>0.9</w:t>
            </w:r>
            <w:r w:rsidRPr="008B0EB1">
              <w:rPr>
                <w:rFonts w:ascii="Verdana" w:eastAsia="Times New Roman" w:hAnsi="Verdana" w:cs="Calibri"/>
                <w:sz w:val="20"/>
                <w:szCs w:val="20"/>
                <w:lang w:eastAsia="ar-SA"/>
              </w:rPr>
              <w:br/>
              <w:t>1.2</w:t>
            </w:r>
          </w:p>
        </w:tc>
        <w:tc>
          <w:tcPr>
            <w:tcW w:w="1475"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eastAsia="ar-SA"/>
              </w:rPr>
            </w:pPr>
            <w:r w:rsidRPr="008B0EB1">
              <w:rPr>
                <w:rFonts w:ascii="Verdana" w:eastAsia="Times New Roman" w:hAnsi="Verdana" w:cs="Calibri"/>
                <w:sz w:val="24"/>
                <w:szCs w:val="24"/>
                <w:lang w:eastAsia="ar-SA"/>
              </w:rPr>
              <w:t>2</w:t>
            </w:r>
          </w:p>
        </w:tc>
      </w:tr>
      <w:tr w:rsidR="008B0EB1" w:rsidRPr="008B0EB1" w:rsidTr="00334FD6">
        <w:trPr>
          <w:trHeight w:val="598"/>
        </w:trPr>
        <w:tc>
          <w:tcPr>
            <w:tcW w:w="520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b/>
                <w:bCs/>
                <w:sz w:val="24"/>
                <w:szCs w:val="24"/>
                <w:lang w:eastAsia="ar-SA"/>
              </w:rPr>
            </w:pPr>
            <w:r w:rsidRPr="008B0EB1">
              <w:rPr>
                <w:rFonts w:ascii="Verdana" w:eastAsia="Times New Roman" w:hAnsi="Verdana" w:cs="Calibri"/>
                <w:b/>
                <w:bCs/>
                <w:sz w:val="24"/>
                <w:szCs w:val="24"/>
                <w:lang w:eastAsia="ar-SA"/>
              </w:rPr>
              <w:t>si</w:t>
            </w:r>
          </w:p>
        </w:tc>
        <w:tc>
          <w:tcPr>
            <w:tcW w:w="65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0"/>
                <w:szCs w:val="20"/>
                <w:lang w:eastAsia="ar-SA"/>
              </w:rPr>
            </w:pPr>
            <w:r w:rsidRPr="008B0EB1">
              <w:rPr>
                <w:rFonts w:ascii="Verdana" w:eastAsia="Times New Roman" w:hAnsi="Verdana" w:cs="Calibri"/>
                <w:sz w:val="24"/>
                <w:szCs w:val="24"/>
                <w:lang w:eastAsia="ar-SA"/>
              </w:rPr>
              <w:t>2</w:t>
            </w:r>
            <w:r w:rsidRPr="008B0EB1">
              <w:rPr>
                <w:rFonts w:ascii="Verdana" w:eastAsia="Times New Roman" w:hAnsi="Verdana" w:cs="Calibri"/>
                <w:sz w:val="24"/>
                <w:szCs w:val="24"/>
                <w:lang w:eastAsia="ar-SA"/>
              </w:rPr>
              <w:br/>
            </w:r>
            <w:r w:rsidRPr="008B0EB1">
              <w:rPr>
                <w:rFonts w:ascii="Verdana" w:eastAsia="Times New Roman" w:hAnsi="Verdana" w:cs="Calibri"/>
                <w:i/>
                <w:iCs/>
                <w:sz w:val="20"/>
                <w:szCs w:val="20"/>
                <w:lang w:eastAsia="ar-SA"/>
              </w:rPr>
              <w:t>4.3</w:t>
            </w:r>
            <w:r w:rsidRPr="008B0EB1">
              <w:rPr>
                <w:rFonts w:ascii="Verdana" w:eastAsia="Times New Roman" w:hAnsi="Verdana" w:cs="Calibri"/>
                <w:sz w:val="20"/>
                <w:szCs w:val="20"/>
                <w:lang w:eastAsia="ar-SA"/>
              </w:rPr>
              <w:br/>
              <w:t>1.2</w:t>
            </w:r>
          </w:p>
        </w:tc>
        <w:tc>
          <w:tcPr>
            <w:tcW w:w="65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0"/>
                <w:szCs w:val="20"/>
                <w:lang w:eastAsia="ar-SA"/>
              </w:rPr>
            </w:pPr>
            <w:r w:rsidRPr="008B0EB1">
              <w:rPr>
                <w:rFonts w:ascii="Verdana" w:eastAsia="Times New Roman" w:hAnsi="Verdana" w:cs="Calibri"/>
                <w:sz w:val="24"/>
                <w:szCs w:val="24"/>
                <w:lang w:eastAsia="ar-SA"/>
              </w:rPr>
              <w:t>6</w:t>
            </w:r>
            <w:r w:rsidRPr="008B0EB1">
              <w:rPr>
                <w:rFonts w:ascii="Verdana" w:eastAsia="Times New Roman" w:hAnsi="Verdana" w:cs="Calibri"/>
                <w:sz w:val="24"/>
                <w:szCs w:val="24"/>
                <w:lang w:eastAsia="ar-SA"/>
              </w:rPr>
              <w:br/>
            </w:r>
            <w:r w:rsidRPr="008B0EB1">
              <w:rPr>
                <w:rFonts w:ascii="Verdana" w:eastAsia="Times New Roman" w:hAnsi="Verdana" w:cs="Calibri"/>
                <w:i/>
                <w:iCs/>
                <w:sz w:val="20"/>
                <w:szCs w:val="20"/>
                <w:lang w:eastAsia="ar-SA"/>
              </w:rPr>
              <w:t>3.7</w:t>
            </w:r>
            <w:r w:rsidRPr="008B0EB1">
              <w:rPr>
                <w:rFonts w:ascii="Verdana" w:eastAsia="Times New Roman" w:hAnsi="Verdana" w:cs="Calibri"/>
                <w:sz w:val="20"/>
                <w:szCs w:val="20"/>
                <w:lang w:eastAsia="ar-SA"/>
              </w:rPr>
              <w:br/>
              <w:t>1.4</w:t>
            </w:r>
          </w:p>
        </w:tc>
        <w:tc>
          <w:tcPr>
            <w:tcW w:w="1475"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eastAsia="ar-SA"/>
              </w:rPr>
            </w:pPr>
            <w:r w:rsidRPr="008B0EB1">
              <w:rPr>
                <w:rFonts w:ascii="Verdana" w:eastAsia="Times New Roman" w:hAnsi="Verdana" w:cs="Calibri"/>
                <w:sz w:val="24"/>
                <w:szCs w:val="24"/>
                <w:lang w:eastAsia="ar-SA"/>
              </w:rPr>
              <w:t>8</w:t>
            </w:r>
          </w:p>
        </w:tc>
      </w:tr>
      <w:tr w:rsidR="008B0EB1" w:rsidRPr="008B0EB1" w:rsidTr="00334FD6">
        <w:trPr>
          <w:trHeight w:val="268"/>
        </w:trPr>
        <w:tc>
          <w:tcPr>
            <w:tcW w:w="520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15"/>
                <w:szCs w:val="15"/>
                <w:lang w:eastAsia="ar-SA"/>
              </w:rPr>
            </w:pPr>
            <w:r w:rsidRPr="008B0EB1">
              <w:rPr>
                <w:rFonts w:ascii="Verdana" w:eastAsia="Times New Roman" w:hAnsi="Verdana" w:cs="Calibri"/>
                <w:sz w:val="15"/>
                <w:szCs w:val="15"/>
                <w:lang w:eastAsia="ar-SA"/>
              </w:rPr>
              <w:t>Marginale </w:t>
            </w:r>
            <w:r w:rsidRPr="008B0EB1">
              <w:rPr>
                <w:rFonts w:ascii="Verdana" w:eastAsia="Times New Roman" w:hAnsi="Verdana" w:cs="Calibri"/>
                <w:sz w:val="15"/>
                <w:szCs w:val="15"/>
                <w:lang w:eastAsia="ar-SA"/>
              </w:rPr>
              <w:br/>
              <w:t>di colonna</w:t>
            </w:r>
          </w:p>
        </w:tc>
        <w:tc>
          <w:tcPr>
            <w:tcW w:w="65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eastAsia="ar-SA"/>
              </w:rPr>
            </w:pPr>
            <w:r w:rsidRPr="008B0EB1">
              <w:rPr>
                <w:rFonts w:ascii="Verdana" w:eastAsia="Times New Roman" w:hAnsi="Verdana" w:cs="Calibri"/>
                <w:sz w:val="24"/>
                <w:szCs w:val="24"/>
                <w:lang w:eastAsia="ar-SA"/>
              </w:rPr>
              <w:t>16</w:t>
            </w:r>
          </w:p>
        </w:tc>
        <w:tc>
          <w:tcPr>
            <w:tcW w:w="650" w:type="dxa"/>
            <w:tcBorders>
              <w:top w:val="double" w:sz="1" w:space="0" w:color="C0C0C0"/>
              <w:left w:val="double" w:sz="1" w:space="0" w:color="C0C0C0"/>
              <w:bottom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eastAsia="ar-SA"/>
              </w:rPr>
            </w:pPr>
            <w:r w:rsidRPr="008B0EB1">
              <w:rPr>
                <w:rFonts w:ascii="Verdana" w:eastAsia="Times New Roman" w:hAnsi="Verdana" w:cs="Calibri"/>
                <w:sz w:val="24"/>
                <w:szCs w:val="24"/>
                <w:lang w:eastAsia="ar-SA"/>
              </w:rPr>
              <w:t>14</w:t>
            </w:r>
          </w:p>
        </w:tc>
        <w:tc>
          <w:tcPr>
            <w:tcW w:w="1475" w:type="dxa"/>
            <w:tcBorders>
              <w:top w:val="double" w:sz="1" w:space="0" w:color="C0C0C0"/>
              <w:left w:val="double" w:sz="1" w:space="0" w:color="C0C0C0"/>
              <w:bottom w:val="double" w:sz="1" w:space="0" w:color="C0C0C0"/>
              <w:right w:val="double" w:sz="1" w:space="0" w:color="C0C0C0"/>
            </w:tcBorders>
            <w:shd w:val="clear" w:color="auto" w:fill="auto"/>
            <w:vAlign w:val="center"/>
          </w:tcPr>
          <w:p w:rsidR="008B0EB1" w:rsidRPr="008B0EB1" w:rsidRDefault="008B0EB1" w:rsidP="008B0EB1">
            <w:pPr>
              <w:suppressAutoHyphens/>
              <w:snapToGrid w:val="0"/>
              <w:spacing w:after="0" w:line="240" w:lineRule="auto"/>
              <w:rPr>
                <w:rFonts w:ascii="Verdana" w:eastAsia="Times New Roman" w:hAnsi="Verdana" w:cs="Calibri"/>
                <w:sz w:val="24"/>
                <w:szCs w:val="24"/>
                <w:lang w:eastAsia="ar-SA"/>
              </w:rPr>
            </w:pPr>
            <w:r w:rsidRPr="008B0EB1">
              <w:rPr>
                <w:rFonts w:ascii="Verdana" w:eastAsia="Times New Roman" w:hAnsi="Verdana" w:cs="Calibri"/>
                <w:sz w:val="24"/>
                <w:szCs w:val="24"/>
                <w:lang w:eastAsia="ar-SA"/>
              </w:rPr>
              <w:t>30</w:t>
            </w:r>
          </w:p>
        </w:tc>
      </w:tr>
    </w:tbl>
    <w:p w:rsidR="008B0EB1" w:rsidRPr="008B0EB1" w:rsidRDefault="008B0EB1" w:rsidP="008B0EB1">
      <w:pPr>
        <w:suppressAutoHyphens/>
        <w:spacing w:before="280" w:after="280" w:line="240" w:lineRule="auto"/>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t>Il valore di X quadro è </w:t>
      </w:r>
      <w:r>
        <w:rPr>
          <w:rFonts w:ascii="Times New Roman" w:eastAsia="Calibri" w:hAnsi="Times New Roman" w:cs="Times New Roman"/>
          <w:noProof/>
          <w:sz w:val="24"/>
          <w:szCs w:val="24"/>
          <w:lang w:eastAsia="it-IT"/>
        </w:rPr>
        <w:drawing>
          <wp:inline distT="0" distB="0" distL="0" distR="0">
            <wp:extent cx="971550" cy="3429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solidFill>
                      <a:srgbClr val="FFFFFF"/>
                    </a:solidFill>
                    <a:ln>
                      <a:noFill/>
                    </a:ln>
                  </pic:spPr>
                </pic:pic>
              </a:graphicData>
            </a:graphic>
          </wp:inline>
        </w:drawing>
      </w:r>
      <w:r w:rsidRPr="008B0EB1">
        <w:rPr>
          <w:rFonts w:ascii="Times New Roman" w:eastAsia="Calibri" w:hAnsi="Times New Roman" w:cs="Times New Roman"/>
          <w:color w:val="000000"/>
          <w:sz w:val="24"/>
          <w:szCs w:val="24"/>
          <w:lang w:eastAsia="ar-SA"/>
        </w:rPr>
        <w:t xml:space="preserve"> = 8.17. La probabilità che la disposizione delle frequenze osservate nella tabella sia da attribuirsi al caso è di </w:t>
      </w:r>
      <w:r w:rsidRPr="008B0EB1">
        <w:rPr>
          <w:rFonts w:ascii="Times New Roman" w:eastAsia="Calibri" w:hAnsi="Times New Roman" w:cs="Times New Roman"/>
          <w:color w:val="000000"/>
          <w:sz w:val="24"/>
          <w:szCs w:val="24"/>
          <w:highlight w:val="cyan"/>
          <w:lang w:eastAsia="ar-SA"/>
        </w:rPr>
        <w:t>0.04</w:t>
      </w:r>
      <w:r w:rsidRPr="008B0EB1">
        <w:rPr>
          <w:rFonts w:ascii="Times New Roman" w:eastAsia="Calibri" w:hAnsi="Times New Roman" w:cs="Times New Roman"/>
          <w:color w:val="000000"/>
          <w:sz w:val="24"/>
          <w:szCs w:val="24"/>
          <w:lang w:eastAsia="ar-SA"/>
        </w:rPr>
        <w:t>. </w:t>
      </w:r>
    </w:p>
    <w:p w:rsidR="008B0EB1" w:rsidRPr="008B0EB1" w:rsidRDefault="008B0EB1" w:rsidP="008B0EB1">
      <w:pPr>
        <w:numPr>
          <w:ilvl w:val="0"/>
          <w:numId w:val="40"/>
        </w:numPr>
        <w:suppressAutoHyphens/>
        <w:spacing w:after="0" w:line="240" w:lineRule="auto"/>
        <w:rPr>
          <w:rFonts w:ascii="Times New Roman" w:eastAsia="Calibri" w:hAnsi="Times New Roman" w:cs="Times New Roman"/>
          <w:b/>
          <w:color w:val="000000"/>
          <w:sz w:val="24"/>
          <w:szCs w:val="24"/>
          <w:lang w:eastAsia="ar-SA"/>
        </w:rPr>
      </w:pPr>
      <w:r w:rsidRPr="008B0EB1">
        <w:rPr>
          <w:rFonts w:ascii="Times New Roman" w:eastAsia="Calibri" w:hAnsi="Times New Roman" w:cs="Times New Roman"/>
          <w:b/>
          <w:color w:val="000000"/>
          <w:sz w:val="24"/>
          <w:szCs w:val="24"/>
          <w:lang w:eastAsia="ar-SA"/>
        </w:rPr>
        <w:t>Pratica sport vs scuola migliorata da tale pratica</w:t>
      </w:r>
    </w:p>
    <w:p w:rsidR="008B0EB1" w:rsidRPr="008B0EB1" w:rsidRDefault="008B0EB1" w:rsidP="008B0EB1">
      <w:pPr>
        <w:suppressAutoHyphens/>
        <w:jc w:val="both"/>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t xml:space="preserve">Questa variabile potrebbe risultare la chiave di volta di tutto il nostro lavoro di ricerca empirica in quanto attraverso la tabella a doppia entrata stiamo cercando di stabilire la relazione tra la variabile “Sport” con quella “Scuola migliorata da </w:t>
      </w:r>
      <w:proofErr w:type="spellStart"/>
      <w:r w:rsidRPr="008B0EB1">
        <w:rPr>
          <w:rFonts w:ascii="Times New Roman" w:eastAsia="Calibri" w:hAnsi="Times New Roman" w:cs="Times New Roman"/>
          <w:color w:val="000000"/>
          <w:sz w:val="24"/>
          <w:szCs w:val="24"/>
          <w:lang w:eastAsia="ar-SA"/>
        </w:rPr>
        <w:t>sport”e</w:t>
      </w:r>
      <w:proofErr w:type="spellEnd"/>
      <w:r w:rsidRPr="008B0EB1">
        <w:rPr>
          <w:rFonts w:ascii="Times New Roman" w:eastAsia="Calibri" w:hAnsi="Times New Roman" w:cs="Times New Roman"/>
          <w:color w:val="000000"/>
          <w:sz w:val="24"/>
          <w:szCs w:val="24"/>
          <w:lang w:eastAsia="ar-SA"/>
        </w:rPr>
        <w:t xml:space="preserve"> come già confermato prima ovviamente la risposta “no” al riscontro di un effettivo miglioramento scolastico arriva per 13 casi su 22 sportivi, a fronte di 8 che hanno risposto di sì.</w:t>
      </w:r>
    </w:p>
    <w:tbl>
      <w:tblPr>
        <w:tblpPr w:leftFromText="141" w:rightFromText="141" w:vertAnchor="text" w:horzAnchor="margin" w:tblpY="37"/>
        <w:tblW w:w="884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27"/>
        <w:gridCol w:w="684"/>
        <w:gridCol w:w="533"/>
        <w:gridCol w:w="1358"/>
        <w:gridCol w:w="523"/>
        <w:gridCol w:w="1117"/>
      </w:tblGrid>
      <w:tr w:rsidR="008B0EB1" w:rsidRPr="008B0EB1" w:rsidTr="00334FD6">
        <w:trPr>
          <w:trHeight w:val="5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 xml:space="preserve">Scuola </w:t>
            </w:r>
            <w:proofErr w:type="spellStart"/>
            <w:r w:rsidRPr="008B0EB1">
              <w:rPr>
                <w:rFonts w:ascii="Verdana" w:eastAsia="Times New Roman" w:hAnsi="Verdana" w:cs="Times New Roman"/>
                <w:sz w:val="24"/>
                <w:szCs w:val="24"/>
                <w:lang w:eastAsia="it-IT"/>
              </w:rPr>
              <w:t>migliorata_da</w:t>
            </w:r>
            <w:proofErr w:type="spellEnd"/>
            <w:r w:rsidRPr="008B0EB1">
              <w:rPr>
                <w:rFonts w:ascii="Verdana" w:eastAsia="Times New Roman" w:hAnsi="Verdana" w:cs="Times New Roman"/>
                <w:sz w:val="24"/>
                <w:szCs w:val="24"/>
                <w:lang w:eastAsia="it-IT"/>
              </w:rPr>
              <w:t xml:space="preserve"> sport-&gt;</w:t>
            </w:r>
            <w:r w:rsidRPr="008B0EB1">
              <w:rPr>
                <w:rFonts w:ascii="Verdana" w:eastAsia="Times New Roman" w:hAnsi="Verdana" w:cs="Times New Roman"/>
                <w:sz w:val="24"/>
                <w:szCs w:val="24"/>
                <w:lang w:eastAsia="it-IT"/>
              </w:rPr>
              <w:br/>
              <w:t>sport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proofErr w:type="spellStart"/>
            <w:r w:rsidRPr="008B0EB1">
              <w:rPr>
                <w:rFonts w:ascii="Verdana" w:eastAsia="Times New Roman" w:hAnsi="Verdana" w:cs="Times New Roman"/>
                <w:b/>
                <w:bCs/>
                <w:sz w:val="24"/>
                <w:szCs w:val="24"/>
                <w:lang w:eastAsia="it-IT"/>
              </w:rPr>
              <w:t>non_so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riga</w:t>
            </w:r>
          </w:p>
        </w:tc>
      </w:tr>
      <w:tr w:rsidR="008B0EB1" w:rsidRPr="008B0EB1" w:rsidTr="00334FD6">
        <w:trPr>
          <w:trHeight w:val="72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7</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1.9</w:t>
            </w:r>
            <w:r w:rsidRPr="008B0EB1">
              <w:rPr>
                <w:rFonts w:ascii="Verdana" w:eastAsia="Times New Roman" w:hAnsi="Verdana" w:cs="Times New Roman"/>
                <w:sz w:val="20"/>
                <w:szCs w:val="20"/>
                <w:lang w:eastAsia="it-IT"/>
              </w:rPr>
              <w:br/>
              <w:t>14.1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3.5</w:t>
            </w:r>
            <w:r w:rsidRPr="008B0EB1">
              <w:rPr>
                <w:rFonts w:ascii="Verdana" w:eastAsia="Times New Roman" w:hAnsi="Verdana" w:cs="Times New Roman"/>
                <w:sz w:val="20"/>
                <w:szCs w:val="20"/>
                <w:lang w:eastAsia="it-IT"/>
              </w:rPr>
              <w:b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2.1</w:t>
            </w:r>
            <w:r w:rsidRPr="008B0EB1">
              <w:rPr>
                <w:rFonts w:ascii="Verdana" w:eastAsia="Times New Roman" w:hAnsi="Verdana" w:cs="Times New Roman"/>
                <w:sz w:val="20"/>
                <w:szCs w:val="20"/>
                <w:lang w:eastAsia="it-IT"/>
              </w:rPr>
              <w:b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p>
        </w:tc>
      </w:tr>
      <w:tr w:rsidR="008B0EB1" w:rsidRPr="008B0EB1" w:rsidTr="00334FD6">
        <w:trPr>
          <w:trHeight w:val="72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5.1</w:t>
            </w:r>
            <w:r w:rsidRPr="008B0EB1">
              <w:rPr>
                <w:rFonts w:ascii="Verdana" w:eastAsia="Times New Roman" w:hAnsi="Verdana" w:cs="Times New Roman"/>
                <w:sz w:val="20"/>
                <w:szCs w:val="20"/>
                <w:lang w:eastAsia="it-IT"/>
              </w:rPr>
              <w:b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13</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9.5</w:t>
            </w:r>
            <w:r w:rsidRPr="008B0EB1">
              <w:rPr>
                <w:rFonts w:ascii="Verdana" w:eastAsia="Times New Roman" w:hAnsi="Verdana" w:cs="Times New Roman"/>
                <w:sz w:val="20"/>
                <w:szCs w:val="20"/>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1.5</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5.9</w:t>
            </w:r>
            <w:r w:rsidRPr="008B0EB1">
              <w:rPr>
                <w:rFonts w:ascii="Verdana" w:eastAsia="Times New Roman" w:hAnsi="Verdana" w:cs="Times New Roman"/>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22</w:t>
            </w:r>
          </w:p>
        </w:tc>
      </w:tr>
      <w:tr w:rsidR="008B0EB1" w:rsidRPr="008B0EB1" w:rsidTr="00334FD6">
        <w:trPr>
          <w:trHeight w:val="3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30</w:t>
            </w:r>
          </w:p>
        </w:tc>
      </w:tr>
    </w:tbl>
    <w:p w:rsidR="008B0EB1" w:rsidRPr="008B0EB1" w:rsidRDefault="008B0EB1" w:rsidP="008B0EB1">
      <w:pPr>
        <w:suppressAutoHyphens/>
        <w:jc w:val="both"/>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t xml:space="preserve">L’attendibilità di questa relazione risulta essere alta, infatti il valore di X quadro è  = 27.44. La probabilità che la disposizione delle frequenze osservate nella tabella sia da attribuirsi al caso è di </w:t>
      </w:r>
      <w:r w:rsidRPr="008B0EB1">
        <w:rPr>
          <w:rFonts w:ascii="Times New Roman" w:eastAsia="Calibri" w:hAnsi="Times New Roman" w:cs="Times New Roman"/>
          <w:color w:val="000000"/>
          <w:sz w:val="24"/>
          <w:szCs w:val="24"/>
          <w:highlight w:val="cyan"/>
          <w:lang w:eastAsia="ar-SA"/>
        </w:rPr>
        <w:t>0.</w:t>
      </w:r>
    </w:p>
    <w:p w:rsidR="008B0EB1" w:rsidRPr="008B0EB1" w:rsidRDefault="008B0EB1" w:rsidP="008B0EB1">
      <w:pPr>
        <w:suppressAutoHyphens/>
        <w:jc w:val="both"/>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lastRenderedPageBreak/>
        <w:t>Per cui da questo punto di vista la nostra ipotesi risulterebbe confutata, ma teniamo comunque conto che la situazione risulta essere più complessa.</w:t>
      </w:r>
    </w:p>
    <w:p w:rsidR="008B0EB1" w:rsidRPr="008B0EB1" w:rsidRDefault="008B0EB1" w:rsidP="008B0EB1">
      <w:pPr>
        <w:suppressAutoHyphens/>
        <w:jc w:val="both"/>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t>Se noi prendiamo in considerazione le variabili “Pratica di uno sport e materie sufficienti”, come nella tabella sotto riportata, sebbene la probabilità di un’alta incidenza casistica sia elevata, possiamo osservare come ben il 50%  degli intervistati con 11/22 che pratica uno sport abbia “TUTTE” le materie scolastiche sufficienti, pertanto a nostro avviso si tratta di un dato da non trascurare in toto.</w:t>
      </w:r>
    </w:p>
    <w:p w:rsidR="008B0EB1" w:rsidRPr="008B0EB1" w:rsidRDefault="008B0EB1" w:rsidP="008B0EB1">
      <w:pPr>
        <w:suppressAutoHyphens/>
        <w:spacing w:before="280" w:after="280" w:line="240" w:lineRule="auto"/>
        <w:rPr>
          <w:rFonts w:ascii="Verdana" w:eastAsia="Times New Roman" w:hAnsi="Verdana" w:cs="Calibri"/>
          <w:color w:val="000000"/>
          <w:sz w:val="27"/>
          <w:szCs w:val="27"/>
          <w:lang w:eastAsia="ar-SA"/>
        </w:rPr>
      </w:pPr>
    </w:p>
    <w:tbl>
      <w:tblPr>
        <w:tblW w:w="857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133"/>
        <w:gridCol w:w="842"/>
        <w:gridCol w:w="826"/>
        <w:gridCol w:w="1776"/>
      </w:tblGrid>
      <w:tr w:rsidR="008B0EB1" w:rsidRPr="008B0EB1" w:rsidTr="00334FD6">
        <w:trPr>
          <w:trHeight w:val="2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sport-&gt;</w:t>
            </w:r>
            <w:r w:rsidRPr="008B0EB1">
              <w:rPr>
                <w:rFonts w:ascii="Verdana" w:eastAsia="Times New Roman" w:hAnsi="Verdana" w:cs="Times New Roman"/>
                <w:sz w:val="24"/>
                <w:szCs w:val="24"/>
                <w:lang w:eastAsia="it-IT"/>
              </w:rPr>
              <w:br/>
            </w:r>
            <w:proofErr w:type="spellStart"/>
            <w:r w:rsidRPr="008B0EB1">
              <w:rPr>
                <w:rFonts w:ascii="Verdana" w:eastAsia="Times New Roman" w:hAnsi="Verdana" w:cs="Times New Roman"/>
                <w:sz w:val="24"/>
                <w:szCs w:val="24"/>
                <w:lang w:eastAsia="it-IT"/>
              </w:rPr>
              <w:t>Materiesuff_numero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riga</w:t>
            </w:r>
          </w:p>
        </w:tc>
      </w:tr>
      <w:tr w:rsidR="008B0EB1" w:rsidRPr="008B0EB1" w:rsidTr="00334FD6">
        <w:trPr>
          <w:trHeight w:val="3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&lt;3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1.5</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r>
      <w:tr w:rsidR="008B0EB1" w:rsidRPr="008B0EB1" w:rsidTr="00334FD6">
        <w:trPr>
          <w:trHeight w:val="3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&gt;3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2.9</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8.1</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11</w:t>
            </w:r>
          </w:p>
        </w:tc>
      </w:tr>
      <w:tr w:rsidR="008B0EB1" w:rsidRPr="008B0EB1" w:rsidTr="00334FD6">
        <w:trPr>
          <w:trHeight w:val="3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1.5</w:t>
            </w:r>
            <w:r w:rsidRPr="008B0EB1">
              <w:rPr>
                <w:rFonts w:ascii="Verdana" w:eastAsia="Times New Roman" w:hAnsi="Verdana"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r>
      <w:tr w:rsidR="008B0EB1" w:rsidRPr="008B0EB1" w:rsidTr="00334FD6">
        <w:trPr>
          <w:trHeight w:val="3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tutte</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4</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4</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highlight w:val="cyan"/>
                <w:lang w:eastAsia="it-IT"/>
              </w:rPr>
              <w:t>11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11</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15</w:t>
            </w:r>
          </w:p>
        </w:tc>
      </w:tr>
      <w:tr w:rsidR="008B0EB1" w:rsidRPr="008B0EB1" w:rsidTr="00334FD6">
        <w:trPr>
          <w:trHeight w:val="17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30</w:t>
            </w:r>
          </w:p>
        </w:tc>
      </w:tr>
    </w:tbl>
    <w:p w:rsidR="008B0EB1" w:rsidRPr="008B0EB1" w:rsidRDefault="008B0EB1" w:rsidP="008B0EB1">
      <w:pPr>
        <w:suppressAutoHyphens/>
        <w:spacing w:before="280" w:after="280" w:line="240" w:lineRule="auto"/>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t>Il valore di X quadro è </w:t>
      </w:r>
      <w:r>
        <w:rPr>
          <w:rFonts w:ascii="Times New Roman" w:eastAsia="Calibri" w:hAnsi="Times New Roman" w:cs="Times New Roman"/>
          <w:noProof/>
          <w:sz w:val="24"/>
          <w:szCs w:val="24"/>
          <w:lang w:eastAsia="it-IT"/>
        </w:rPr>
        <w:drawing>
          <wp:inline distT="0" distB="0" distL="0" distR="0">
            <wp:extent cx="971550" cy="342900"/>
            <wp:effectExtent l="0" t="0" r="0" b="0"/>
            <wp:docPr id="1" name="Immagine 1"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http://www.edurete.org/jsstat/200/xquadr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8B0EB1">
        <w:rPr>
          <w:rFonts w:ascii="Times New Roman" w:eastAsia="Calibri" w:hAnsi="Times New Roman" w:cs="Times New Roman"/>
          <w:color w:val="000000"/>
          <w:sz w:val="24"/>
          <w:szCs w:val="24"/>
          <w:lang w:eastAsia="ar-SA"/>
        </w:rPr>
        <w:t> = 1.29. La probabilità che la disposizione delle frequenze osservate nella tabella sia da attribuirsi al caso è di 0.73</w:t>
      </w:r>
    </w:p>
    <w:p w:rsidR="008B0EB1" w:rsidRPr="008B0EB1" w:rsidRDefault="008B0EB1" w:rsidP="008B0EB1">
      <w:pPr>
        <w:suppressAutoHyphens/>
        <w:spacing w:before="280" w:after="280" w:line="240" w:lineRule="auto"/>
        <w:jc w:val="both"/>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Come anche considerando la stessa variabile “Materie sufficienti” con quella “Conciliazione studio-sport”, sebbene analoga alla precedente quanto a casualità, si può osservare che la maggior parte di coloro che praticano sport, riescono a conciliare brillantemente la loro attività sportiva e la scuola (10/22 “sportivi”)</w:t>
      </w:r>
    </w:p>
    <w:tbl>
      <w:tblPr>
        <w:tblW w:w="789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31"/>
        <w:gridCol w:w="588"/>
        <w:gridCol w:w="588"/>
        <w:gridCol w:w="523"/>
        <w:gridCol w:w="944"/>
        <w:gridCol w:w="1118"/>
      </w:tblGrid>
      <w:tr w:rsidR="008B0EB1" w:rsidRPr="008B0EB1" w:rsidTr="00334FD6">
        <w:trPr>
          <w:trHeight w:val="5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proofErr w:type="spellStart"/>
            <w:r w:rsidRPr="008B0EB1">
              <w:rPr>
                <w:rFonts w:ascii="Verdana" w:eastAsia="Times New Roman" w:hAnsi="Verdana" w:cs="Times New Roman"/>
                <w:sz w:val="24"/>
                <w:szCs w:val="24"/>
                <w:lang w:eastAsia="it-IT"/>
              </w:rPr>
              <w:t>Materiesuff_numero</w:t>
            </w:r>
            <w:proofErr w:type="spellEnd"/>
            <w:r w:rsidRPr="008B0EB1">
              <w:rPr>
                <w:rFonts w:ascii="Verdana" w:eastAsia="Times New Roman" w:hAnsi="Verdana" w:cs="Times New Roman"/>
                <w:sz w:val="24"/>
                <w:szCs w:val="24"/>
                <w:lang w:eastAsia="it-IT"/>
              </w:rPr>
              <w:t>-&gt;</w:t>
            </w:r>
            <w:r w:rsidRPr="008B0EB1">
              <w:rPr>
                <w:rFonts w:ascii="Verdana" w:eastAsia="Times New Roman" w:hAnsi="Verdana" w:cs="Times New Roman"/>
                <w:sz w:val="24"/>
                <w:szCs w:val="24"/>
                <w:lang w:eastAsia="it-IT"/>
              </w:rPr>
              <w:br/>
              <w:t xml:space="preserve">Conciliazione </w:t>
            </w:r>
            <w:proofErr w:type="spellStart"/>
            <w:r w:rsidRPr="008B0EB1">
              <w:rPr>
                <w:rFonts w:ascii="Verdana" w:eastAsia="Times New Roman" w:hAnsi="Verdana" w:cs="Times New Roman"/>
                <w:sz w:val="24"/>
                <w:szCs w:val="24"/>
                <w:lang w:eastAsia="it-IT"/>
              </w:rPr>
              <w:t>studio_sport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&lt;3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&gt;3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tutte</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riga</w:t>
            </w:r>
          </w:p>
        </w:tc>
      </w:tr>
      <w:tr w:rsidR="008B0EB1" w:rsidRPr="008B0EB1" w:rsidTr="00334FD6">
        <w:trPr>
          <w:trHeight w:val="70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2.9</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4</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4</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p>
        </w:tc>
      </w:tr>
      <w:tr w:rsidR="008B0EB1" w:rsidRPr="008B0EB1" w:rsidTr="00334FD6">
        <w:trPr>
          <w:trHeight w:val="70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0.2</w:t>
            </w:r>
            <w:r w:rsidRPr="008B0EB1">
              <w:rPr>
                <w:rFonts w:ascii="Verdana" w:eastAsia="Times New Roman" w:hAnsi="Verdana" w:cs="Times New Roman"/>
                <w:sz w:val="20"/>
                <w:szCs w:val="20"/>
                <w:lang w:eastAsia="it-IT"/>
              </w:rPr>
              <w:b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1.1</w:t>
            </w:r>
            <w:r w:rsidRPr="008B0EB1">
              <w:rPr>
                <w:rFonts w:ascii="Verdana" w:eastAsia="Times New Roman" w:hAnsi="Verdana" w:cs="Times New Roman"/>
                <w:sz w:val="20"/>
                <w:szCs w:val="20"/>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0.2</w:t>
            </w:r>
            <w:r w:rsidRPr="008B0EB1">
              <w:rPr>
                <w:rFonts w:ascii="Verdana" w:eastAsia="Times New Roman" w:hAnsi="Verdana" w:cs="Times New Roman"/>
                <w:sz w:val="20"/>
                <w:szCs w:val="20"/>
                <w:lang w:eastAsia="it-IT"/>
              </w:rPr>
              <w:b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1.5</w:t>
            </w:r>
            <w:r w:rsidRPr="008B0EB1">
              <w:rPr>
                <w:rFonts w:ascii="Verdana" w:eastAsia="Times New Roman" w:hAnsi="Verdana"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w:t>
            </w:r>
          </w:p>
        </w:tc>
      </w:tr>
      <w:tr w:rsidR="008B0EB1" w:rsidRPr="008B0EB1" w:rsidTr="00334FD6">
        <w:trPr>
          <w:trHeight w:val="70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lastRenderedPageBreak/>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1.3</w:t>
            </w:r>
            <w:r w:rsidRPr="008B0EB1">
              <w:rPr>
                <w:rFonts w:ascii="Verdana" w:eastAsia="Times New Roman" w:hAnsi="Verdana" w:cs="Times New Roman"/>
                <w:sz w:val="20"/>
                <w:szCs w:val="20"/>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7</w:t>
            </w:r>
            <w:r w:rsidRPr="008B0EB1">
              <w:rPr>
                <w:rFonts w:ascii="Verdana" w:eastAsia="Times New Roman" w:hAnsi="Verdana"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1.3</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highlight w:val="cyan"/>
                <w:lang w:eastAsia="it-IT"/>
              </w:rPr>
              <w:t>10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9.5</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19</w:t>
            </w:r>
          </w:p>
        </w:tc>
      </w:tr>
      <w:tr w:rsidR="008B0EB1" w:rsidRPr="008B0EB1" w:rsidTr="00334FD6">
        <w:trPr>
          <w:trHeight w:val="32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30</w:t>
            </w:r>
          </w:p>
        </w:tc>
      </w:tr>
    </w:tbl>
    <w:p w:rsidR="008B0EB1" w:rsidRPr="008B0EB1" w:rsidRDefault="008B0EB1" w:rsidP="008B0EB1">
      <w:pPr>
        <w:suppressAutoHyphens/>
        <w:rPr>
          <w:rFonts w:ascii="Verdana" w:eastAsia="Calibri" w:hAnsi="Verdana" w:cs="Calibri"/>
          <w:color w:val="000000"/>
          <w:sz w:val="27"/>
          <w:szCs w:val="27"/>
          <w:lang w:eastAsia="ar-SA"/>
        </w:rPr>
      </w:pPr>
      <w:r w:rsidRPr="008B0EB1">
        <w:rPr>
          <w:rFonts w:ascii="Times New Roman" w:eastAsia="Calibri" w:hAnsi="Times New Roman" w:cs="Times New Roman"/>
          <w:color w:val="000000"/>
          <w:sz w:val="24"/>
          <w:szCs w:val="24"/>
          <w:lang w:eastAsia="ar-SA"/>
        </w:rPr>
        <w:t>Il valore di X quadro è  = 10.11. La probabilità che la disposizione delle frequenze osservate nella tabella sia da attribuirsi al caso è di 0.12.</w:t>
      </w:r>
      <w:r w:rsidRPr="008B0EB1">
        <w:rPr>
          <w:rFonts w:ascii="Verdana" w:eastAsia="Calibri" w:hAnsi="Verdana" w:cs="Calibri"/>
          <w:color w:val="000000"/>
          <w:sz w:val="27"/>
          <w:szCs w:val="27"/>
          <w:lang w:eastAsia="ar-SA"/>
        </w:rPr>
        <w:t xml:space="preserve"> </w:t>
      </w:r>
    </w:p>
    <w:p w:rsidR="008B0EB1" w:rsidRPr="008B0EB1" w:rsidRDefault="008B0EB1" w:rsidP="008B0EB1">
      <w:pPr>
        <w:suppressAutoHyphens/>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t>Caso ancora più interessante è rappresentato dalla coppia “Materie sufficienti e ore di pratica sport” dove si nota come in tutto 10 soggetti, rispettivamente 4, 4 e 2 che hanno risposto nell’ordine &lt;3, 2 e 3 (ore di pratica), abbiano la sufficienza in tutte le materie.</w:t>
      </w:r>
    </w:p>
    <w:p w:rsidR="008B0EB1" w:rsidRPr="008B0EB1" w:rsidRDefault="008B0EB1" w:rsidP="008B0EB1">
      <w:pPr>
        <w:suppressAutoHyphens/>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t xml:space="preserve">Relazione più “scientifica” in quanto il </w:t>
      </w:r>
      <w:r w:rsidRPr="008B0EB1">
        <w:rPr>
          <w:rFonts w:ascii="Times New Roman" w:eastAsia="Calibri" w:hAnsi="Times New Roman" w:cs="Times New Roman"/>
          <w:i/>
          <w:color w:val="000000"/>
          <w:sz w:val="24"/>
          <w:szCs w:val="24"/>
          <w:lang w:eastAsia="ar-SA"/>
        </w:rPr>
        <w:t xml:space="preserve">p </w:t>
      </w:r>
      <w:proofErr w:type="spellStart"/>
      <w:r w:rsidRPr="008B0EB1">
        <w:rPr>
          <w:rFonts w:ascii="Times New Roman" w:eastAsia="Calibri" w:hAnsi="Times New Roman" w:cs="Times New Roman"/>
          <w:i/>
          <w:color w:val="000000"/>
          <w:sz w:val="24"/>
          <w:szCs w:val="24"/>
          <w:lang w:eastAsia="ar-SA"/>
        </w:rPr>
        <w:t>value</w:t>
      </w:r>
      <w:proofErr w:type="spellEnd"/>
      <w:r w:rsidRPr="008B0EB1">
        <w:rPr>
          <w:rFonts w:ascii="Times New Roman" w:eastAsia="Calibri" w:hAnsi="Times New Roman" w:cs="Times New Roman"/>
          <w:color w:val="000000"/>
          <w:sz w:val="24"/>
          <w:szCs w:val="24"/>
          <w:lang w:eastAsia="ar-SA"/>
        </w:rPr>
        <w:t xml:space="preserve"> è di 0,05.</w:t>
      </w:r>
    </w:p>
    <w:tbl>
      <w:tblPr>
        <w:tblpPr w:leftFromText="141" w:rightFromText="141" w:vertAnchor="text" w:tblpY="61"/>
        <w:tblW w:w="885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78"/>
        <w:gridCol w:w="812"/>
        <w:gridCol w:w="696"/>
        <w:gridCol w:w="619"/>
        <w:gridCol w:w="1121"/>
        <w:gridCol w:w="1326"/>
      </w:tblGrid>
      <w:tr w:rsidR="008B0EB1" w:rsidRPr="008B0EB1" w:rsidTr="00334FD6">
        <w:trPr>
          <w:trHeight w:val="52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proofErr w:type="spellStart"/>
            <w:r w:rsidRPr="008B0EB1">
              <w:rPr>
                <w:rFonts w:ascii="Verdana" w:eastAsia="Times New Roman" w:hAnsi="Verdana" w:cs="Times New Roman"/>
                <w:sz w:val="24"/>
                <w:szCs w:val="24"/>
                <w:lang w:eastAsia="it-IT"/>
              </w:rPr>
              <w:t>Materiesuff_numero</w:t>
            </w:r>
            <w:proofErr w:type="spellEnd"/>
            <w:r w:rsidRPr="008B0EB1">
              <w:rPr>
                <w:rFonts w:ascii="Verdana" w:eastAsia="Times New Roman" w:hAnsi="Verdana" w:cs="Times New Roman"/>
                <w:sz w:val="24"/>
                <w:szCs w:val="24"/>
                <w:lang w:eastAsia="it-IT"/>
              </w:rPr>
              <w:t>-&gt;</w:t>
            </w:r>
            <w:r w:rsidRPr="008B0EB1">
              <w:rPr>
                <w:rFonts w:ascii="Verdana" w:eastAsia="Times New Roman" w:hAnsi="Verdana" w:cs="Times New Roman"/>
                <w:sz w:val="24"/>
                <w:szCs w:val="24"/>
                <w:lang w:eastAsia="it-IT"/>
              </w:rPr>
              <w:br/>
            </w:r>
            <w:proofErr w:type="spellStart"/>
            <w:r w:rsidRPr="008B0EB1">
              <w:rPr>
                <w:rFonts w:ascii="Verdana" w:eastAsia="Times New Roman" w:hAnsi="Verdana" w:cs="Times New Roman"/>
                <w:sz w:val="24"/>
                <w:szCs w:val="24"/>
                <w:lang w:eastAsia="it-IT"/>
              </w:rPr>
              <w:t>Ore_pratica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&lt;3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&gt;3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tutte</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riga</w:t>
            </w:r>
          </w:p>
        </w:tc>
      </w:tr>
      <w:tr w:rsidR="008B0EB1" w:rsidRPr="008B0EB1" w:rsidTr="00334FD6">
        <w:trPr>
          <w:trHeight w:val="7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2.6</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4</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3.5</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7</w:t>
            </w:r>
          </w:p>
        </w:tc>
      </w:tr>
      <w:tr w:rsidR="008B0EB1" w:rsidRPr="008B0EB1" w:rsidTr="00334FD6">
        <w:trPr>
          <w:trHeight w:val="7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&gt;3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0.1</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0.4</w:t>
            </w:r>
            <w:r w:rsidRPr="008B0EB1">
              <w:rPr>
                <w:rFonts w:ascii="Verdana" w:eastAsia="Times New Roman" w:hAnsi="Verdana" w:cs="Times New Roman"/>
                <w:sz w:val="20"/>
                <w:szCs w:val="20"/>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0.1</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p>
        </w:tc>
      </w:tr>
      <w:tr w:rsidR="008B0EB1" w:rsidRPr="008B0EB1" w:rsidTr="00334FD6">
        <w:trPr>
          <w:trHeight w:val="7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0.1</w:t>
            </w:r>
            <w:r w:rsidRPr="008B0EB1">
              <w:rPr>
                <w:rFonts w:ascii="Verdana" w:eastAsia="Times New Roman" w:hAnsi="Verdana" w:cs="Times New Roman"/>
                <w:sz w:val="20"/>
                <w:szCs w:val="20"/>
                <w:lang w:eastAsia="it-IT"/>
              </w:rPr>
              <w:br/>
              <w:t>13.1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0.4</w:t>
            </w:r>
            <w:r w:rsidRPr="008B0EB1">
              <w:rPr>
                <w:rFonts w:ascii="Verdana" w:eastAsia="Times New Roman" w:hAnsi="Verdana"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0.1</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p>
        </w:tc>
      </w:tr>
      <w:tr w:rsidR="008B0EB1" w:rsidRPr="008B0EB1" w:rsidTr="00334FD6">
        <w:trPr>
          <w:trHeight w:val="7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&lt;3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0.8</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6</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4.4</w:t>
            </w:r>
            <w:r w:rsidRPr="008B0EB1">
              <w:rPr>
                <w:rFonts w:ascii="Verdana" w:eastAsia="Times New Roman" w:hAnsi="Verdana"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0.8</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4</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6</w:t>
            </w:r>
            <w:r w:rsidRPr="008B0EB1">
              <w:rPr>
                <w:rFonts w:ascii="Verdana" w:eastAsia="Times New Roman" w:hAnsi="Verdana"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12</w:t>
            </w:r>
          </w:p>
        </w:tc>
      </w:tr>
      <w:tr w:rsidR="008B0EB1" w:rsidRPr="008B0EB1" w:rsidTr="00334FD6">
        <w:trPr>
          <w:trHeight w:val="7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0.3</w:t>
            </w:r>
            <w:r w:rsidRPr="008B0EB1">
              <w:rPr>
                <w:rFonts w:ascii="Verdana" w:eastAsia="Times New Roman" w:hAnsi="Verdana"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1.5</w:t>
            </w:r>
            <w:r w:rsidRPr="008B0EB1">
              <w:rPr>
                <w:rFonts w:ascii="Verdana" w:eastAsia="Times New Roman" w:hAnsi="Verdana" w:cs="Times New Roman"/>
                <w:sz w:val="20"/>
                <w:szCs w:val="20"/>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0.3</w:t>
            </w:r>
            <w:r w:rsidRPr="008B0EB1">
              <w:rPr>
                <w:rFonts w:ascii="Verdana" w:eastAsia="Times New Roman" w:hAnsi="Verdana"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4</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2</w:t>
            </w:r>
            <w:r w:rsidRPr="008B0EB1">
              <w:rPr>
                <w:rFonts w:ascii="Verdana" w:eastAsia="Times New Roman" w:hAnsi="Verdana" w:cs="Times New Roman"/>
                <w:sz w:val="20"/>
                <w:szCs w:val="20"/>
                <w:lang w:eastAsia="it-IT"/>
              </w:rPr>
              <w:b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4</w:t>
            </w:r>
          </w:p>
        </w:tc>
      </w:tr>
      <w:tr w:rsidR="008B0EB1" w:rsidRPr="008B0EB1" w:rsidTr="00334FD6">
        <w:trPr>
          <w:trHeight w:val="7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0.2</w:t>
            </w:r>
            <w:r w:rsidRPr="008B0EB1">
              <w:rPr>
                <w:rFonts w:ascii="Verdana" w:eastAsia="Times New Roman" w:hAnsi="Verdana"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1.1</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0.2</w:t>
            </w:r>
            <w:r w:rsidRPr="008B0EB1">
              <w:rPr>
                <w:rFonts w:ascii="Verdana" w:eastAsia="Times New Roman" w:hAnsi="Verdana"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1.5</w:t>
            </w:r>
            <w:r w:rsidRPr="008B0EB1">
              <w:rPr>
                <w:rFonts w:ascii="Verdana" w:eastAsia="Times New Roman" w:hAnsi="Verdana"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w:t>
            </w:r>
          </w:p>
        </w:tc>
      </w:tr>
      <w:tr w:rsidR="008B0EB1" w:rsidRPr="008B0EB1" w:rsidTr="00334FD6">
        <w:trPr>
          <w:trHeight w:val="7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0.1</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0.7</w:t>
            </w:r>
            <w:r w:rsidRPr="008B0EB1">
              <w:rPr>
                <w:rFonts w:ascii="Verdana" w:eastAsia="Times New Roman" w:hAnsi="Verdana"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0.1</w:t>
            </w:r>
            <w:r w:rsidRPr="008B0EB1">
              <w:rPr>
                <w:rFonts w:ascii="Verdana" w:eastAsia="Times New Roman" w:hAnsi="Verdana" w:cs="Times New Roman"/>
                <w:sz w:val="20"/>
                <w:szCs w:val="20"/>
                <w:lang w:eastAsia="it-IT"/>
              </w:rPr>
              <w:b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r>
      <w:tr w:rsidR="008B0EB1" w:rsidRPr="008B0EB1" w:rsidTr="00334FD6">
        <w:trPr>
          <w:trHeight w:val="3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30</w:t>
            </w:r>
          </w:p>
        </w:tc>
      </w:tr>
    </w:tbl>
    <w:p w:rsidR="008B0EB1" w:rsidRPr="008B0EB1" w:rsidRDefault="008B0EB1" w:rsidP="008B0EB1">
      <w:pPr>
        <w:suppressAutoHyphens/>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t xml:space="preserve">Il valore di X quadro è  = 29.23. La probabilità che la disposizione delle frequenze osservate nella tabella sia da attribuirsi al caso è di </w:t>
      </w:r>
      <w:r w:rsidRPr="008B0EB1">
        <w:rPr>
          <w:rFonts w:ascii="Times New Roman" w:eastAsia="Calibri" w:hAnsi="Times New Roman" w:cs="Times New Roman"/>
          <w:color w:val="000000"/>
          <w:sz w:val="24"/>
          <w:szCs w:val="24"/>
          <w:highlight w:val="green"/>
          <w:lang w:eastAsia="ar-SA"/>
        </w:rPr>
        <w:t>0.05</w:t>
      </w:r>
      <w:r w:rsidRPr="008B0EB1">
        <w:rPr>
          <w:rFonts w:ascii="Times New Roman" w:eastAsia="Calibri" w:hAnsi="Times New Roman" w:cs="Times New Roman"/>
          <w:color w:val="000000"/>
          <w:sz w:val="24"/>
          <w:szCs w:val="24"/>
          <w:lang w:eastAsia="ar-SA"/>
        </w:rPr>
        <w:t>.</w:t>
      </w:r>
    </w:p>
    <w:p w:rsidR="008B0EB1" w:rsidRPr="008B0EB1" w:rsidRDefault="008B0EB1" w:rsidP="008B0EB1">
      <w:pPr>
        <w:suppressAutoHyphens/>
        <w:jc w:val="both"/>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t>Come si osserva nella tabella di seguito, il numero di coloro che hanno le materie sufficienti e nello stesso tempo ritengono che il loro successo scolastico sia dovuto anche ai benefici portati da una pratica sportiva regolare, non è poi così lontano da coloro che ritengono il contrario, come si osserva dai valori rispettivamente corrispondenti a 5 e 6.</w:t>
      </w:r>
    </w:p>
    <w:p w:rsidR="008B0EB1" w:rsidRPr="008B0EB1" w:rsidRDefault="008B0EB1" w:rsidP="008B0EB1">
      <w:pPr>
        <w:suppressAutoHyphens/>
        <w:jc w:val="both"/>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lastRenderedPageBreak/>
        <w:t>Anche qui, bisogna tenere conto di come in questa tabella tuttavia, la probabilità di un’alta casualità sia elevata.</w:t>
      </w:r>
    </w:p>
    <w:tbl>
      <w:tblPr>
        <w:tblW w:w="856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66"/>
        <w:gridCol w:w="516"/>
        <w:gridCol w:w="526"/>
        <w:gridCol w:w="1340"/>
        <w:gridCol w:w="516"/>
        <w:gridCol w:w="1103"/>
      </w:tblGrid>
      <w:tr w:rsidR="008B0EB1" w:rsidRPr="008B0EB1" w:rsidTr="00334FD6">
        <w:trPr>
          <w:trHeight w:val="3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 xml:space="preserve">Scuola </w:t>
            </w:r>
            <w:proofErr w:type="spellStart"/>
            <w:r w:rsidRPr="008B0EB1">
              <w:rPr>
                <w:rFonts w:ascii="Verdana" w:eastAsia="Times New Roman" w:hAnsi="Verdana" w:cs="Times New Roman"/>
                <w:sz w:val="24"/>
                <w:szCs w:val="24"/>
                <w:lang w:eastAsia="it-IT"/>
              </w:rPr>
              <w:t>migliorata_da</w:t>
            </w:r>
            <w:proofErr w:type="spellEnd"/>
            <w:r w:rsidRPr="008B0EB1">
              <w:rPr>
                <w:rFonts w:ascii="Verdana" w:eastAsia="Times New Roman" w:hAnsi="Verdana" w:cs="Times New Roman"/>
                <w:sz w:val="24"/>
                <w:szCs w:val="24"/>
                <w:lang w:eastAsia="it-IT"/>
              </w:rPr>
              <w:t xml:space="preserve"> sport-&gt;</w:t>
            </w:r>
            <w:r w:rsidRPr="008B0EB1">
              <w:rPr>
                <w:rFonts w:ascii="Verdana" w:eastAsia="Times New Roman" w:hAnsi="Verdana" w:cs="Times New Roman"/>
                <w:sz w:val="24"/>
                <w:szCs w:val="24"/>
                <w:lang w:eastAsia="it-IT"/>
              </w:rPr>
              <w:br/>
            </w:r>
            <w:proofErr w:type="spellStart"/>
            <w:r w:rsidRPr="008B0EB1">
              <w:rPr>
                <w:rFonts w:ascii="Verdana" w:eastAsia="Times New Roman" w:hAnsi="Verdana" w:cs="Times New Roman"/>
                <w:sz w:val="24"/>
                <w:szCs w:val="24"/>
                <w:lang w:eastAsia="it-IT"/>
              </w:rPr>
              <w:t>Materiesuff_numero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proofErr w:type="spellStart"/>
            <w:r w:rsidRPr="008B0EB1">
              <w:rPr>
                <w:rFonts w:ascii="Verdana" w:eastAsia="Times New Roman" w:hAnsi="Verdana" w:cs="Times New Roman"/>
                <w:b/>
                <w:bCs/>
                <w:sz w:val="24"/>
                <w:szCs w:val="24"/>
                <w:lang w:eastAsia="it-IT"/>
              </w:rPr>
              <w:t>non_so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riga</w:t>
            </w:r>
          </w:p>
        </w:tc>
      </w:tr>
      <w:tr w:rsidR="008B0EB1" w:rsidRPr="008B0EB1" w:rsidTr="00334FD6">
        <w:trPr>
          <w:trHeight w:val="5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&lt;3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0.9</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0.1</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r>
      <w:tr w:rsidR="008B0EB1" w:rsidRPr="008B0EB1" w:rsidTr="00334FD6">
        <w:trPr>
          <w:trHeight w:val="5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&gt;3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2.6</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4</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4.8</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0.7</w:t>
            </w:r>
            <w:r w:rsidRPr="008B0EB1">
              <w:rPr>
                <w:rFonts w:ascii="Verdana" w:eastAsia="Times New Roman" w:hAnsi="Verdana" w:cs="Times New Roman"/>
                <w:sz w:val="20"/>
                <w:szCs w:val="20"/>
                <w:lang w:eastAsia="it-IT"/>
              </w:rPr>
              <w:b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2.9</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11</w:t>
            </w:r>
          </w:p>
        </w:tc>
      </w:tr>
      <w:tr w:rsidR="008B0EB1" w:rsidRPr="008B0EB1" w:rsidTr="00334FD6">
        <w:trPr>
          <w:trHeight w:val="4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0.9</w:t>
            </w:r>
            <w:r w:rsidRPr="008B0EB1">
              <w:rPr>
                <w:rFonts w:ascii="Verdana" w:eastAsia="Times New Roman" w:hAnsi="Verdana" w:cs="Times New Roman"/>
                <w:sz w:val="20"/>
                <w:szCs w:val="20"/>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0.1</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r>
      <w:tr w:rsidR="008B0EB1" w:rsidRPr="008B0EB1" w:rsidTr="00334FD6">
        <w:trPr>
          <w:trHeight w:val="35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tutte</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4</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3.5</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highlight w:val="cyan"/>
                <w:lang w:eastAsia="it-IT"/>
              </w:rPr>
              <w:t>6</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6.5</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w:t>
            </w:r>
            <w:r w:rsidRPr="008B0EB1">
              <w:rPr>
                <w:rFonts w:ascii="Verdana" w:eastAsia="Times New Roman" w:hAnsi="Verdana" w:cs="Times New Roman"/>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highlight w:val="cyan"/>
                <w:lang w:eastAsia="it-IT"/>
              </w:rPr>
              <w:t>5</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4</w:t>
            </w:r>
            <w:r w:rsidRPr="008B0EB1">
              <w:rPr>
                <w:rFonts w:ascii="Verdana" w:eastAsia="Times New Roman" w:hAnsi="Verdana"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15</w:t>
            </w:r>
          </w:p>
        </w:tc>
      </w:tr>
      <w:tr w:rsidR="008B0EB1" w:rsidRPr="008B0EB1" w:rsidTr="00334FD6">
        <w:trPr>
          <w:trHeight w:val="9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30</w:t>
            </w:r>
          </w:p>
        </w:tc>
      </w:tr>
    </w:tbl>
    <w:p w:rsidR="008B0EB1" w:rsidRPr="008B0EB1" w:rsidRDefault="008B0EB1" w:rsidP="008B0EB1">
      <w:pPr>
        <w:suppressAutoHyphens/>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t>Il valore di X quadro è  = 7.71. La probabilità che la disposizione delle frequenze osservate nella tabella sia da attribuirsi al caso è di 0.56.</w:t>
      </w:r>
    </w:p>
    <w:p w:rsidR="008B0EB1" w:rsidRPr="008B0EB1" w:rsidRDefault="008B0EB1" w:rsidP="008B0EB1">
      <w:pPr>
        <w:suppressAutoHyphens/>
        <w:rPr>
          <w:rFonts w:ascii="Times New Roman" w:eastAsia="Calibri" w:hAnsi="Times New Roman" w:cs="Times New Roman"/>
          <w:color w:val="000000"/>
          <w:sz w:val="24"/>
          <w:szCs w:val="24"/>
          <w:lang w:eastAsia="ar-SA"/>
        </w:rPr>
      </w:pPr>
    </w:p>
    <w:p w:rsidR="008B0EB1" w:rsidRPr="008B0EB1" w:rsidRDefault="008B0EB1" w:rsidP="008B0EB1">
      <w:pPr>
        <w:suppressAutoHyphens/>
        <w:spacing w:before="280" w:after="280" w:line="240" w:lineRule="auto"/>
        <w:jc w:val="both"/>
        <w:rPr>
          <w:rFonts w:ascii="Times New Roman" w:eastAsia="Times New Roman" w:hAnsi="Times New Roman" w:cs="Times New Roman"/>
          <w:color w:val="000000"/>
          <w:sz w:val="24"/>
          <w:szCs w:val="24"/>
          <w:lang w:eastAsia="ar-SA"/>
        </w:rPr>
      </w:pPr>
      <w:r w:rsidRPr="008B0EB1">
        <w:rPr>
          <w:rFonts w:ascii="Times New Roman" w:eastAsia="Times New Roman" w:hAnsi="Times New Roman" w:cs="Times New Roman"/>
          <w:color w:val="000000"/>
          <w:sz w:val="24"/>
          <w:szCs w:val="24"/>
          <w:lang w:eastAsia="ar-SA"/>
        </w:rPr>
        <w:t>Di seguito riportiamo alcune tabelle a doppia entrata che rilevano con poca probabilità dovuta al caso, la relazione che intercorre tra la variabile “Scuola migliorata da sport” e altre variabili.</w:t>
      </w:r>
    </w:p>
    <w:p w:rsidR="008B0EB1" w:rsidRPr="008B0EB1" w:rsidRDefault="008B0EB1" w:rsidP="008B0EB1">
      <w:pPr>
        <w:numPr>
          <w:ilvl w:val="0"/>
          <w:numId w:val="46"/>
        </w:numPr>
        <w:suppressAutoHyphens/>
        <w:spacing w:after="0" w:line="240" w:lineRule="auto"/>
        <w:rPr>
          <w:rFonts w:ascii="Times New Roman" w:eastAsia="Calibri" w:hAnsi="Times New Roman" w:cs="Times New Roman"/>
          <w:b/>
          <w:color w:val="000000"/>
          <w:sz w:val="24"/>
          <w:szCs w:val="24"/>
          <w:lang w:eastAsia="ar-SA"/>
        </w:rPr>
      </w:pPr>
      <w:r w:rsidRPr="008B0EB1">
        <w:rPr>
          <w:rFonts w:ascii="Times New Roman" w:eastAsia="Calibri" w:hAnsi="Times New Roman" w:cs="Times New Roman"/>
          <w:b/>
          <w:color w:val="000000"/>
          <w:sz w:val="24"/>
          <w:szCs w:val="24"/>
          <w:lang w:eastAsia="ar-SA"/>
        </w:rPr>
        <w:t>Ore prativa vs scuola migliorata da sport</w:t>
      </w:r>
    </w:p>
    <w:tbl>
      <w:tblPr>
        <w:tblW w:w="866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31"/>
        <w:gridCol w:w="671"/>
        <w:gridCol w:w="523"/>
        <w:gridCol w:w="1330"/>
        <w:gridCol w:w="513"/>
        <w:gridCol w:w="1095"/>
      </w:tblGrid>
      <w:tr w:rsidR="008B0EB1" w:rsidRPr="008B0EB1" w:rsidTr="00334FD6">
        <w:trPr>
          <w:trHeight w:val="3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 xml:space="preserve">Scuola </w:t>
            </w:r>
            <w:proofErr w:type="spellStart"/>
            <w:r w:rsidRPr="008B0EB1">
              <w:rPr>
                <w:rFonts w:ascii="Verdana" w:eastAsia="Times New Roman" w:hAnsi="Verdana" w:cs="Times New Roman"/>
                <w:sz w:val="24"/>
                <w:szCs w:val="24"/>
                <w:lang w:eastAsia="it-IT"/>
              </w:rPr>
              <w:t>migliorata_da</w:t>
            </w:r>
            <w:proofErr w:type="spellEnd"/>
            <w:r w:rsidRPr="008B0EB1">
              <w:rPr>
                <w:rFonts w:ascii="Verdana" w:eastAsia="Times New Roman" w:hAnsi="Verdana" w:cs="Times New Roman"/>
                <w:sz w:val="24"/>
                <w:szCs w:val="24"/>
                <w:lang w:eastAsia="it-IT"/>
              </w:rPr>
              <w:t xml:space="preserve"> sport-&gt;</w:t>
            </w:r>
            <w:r w:rsidRPr="008B0EB1">
              <w:rPr>
                <w:rFonts w:ascii="Verdana" w:eastAsia="Times New Roman" w:hAnsi="Verdana" w:cs="Times New Roman"/>
                <w:sz w:val="24"/>
                <w:szCs w:val="24"/>
                <w:lang w:eastAsia="it-IT"/>
              </w:rPr>
              <w:br/>
            </w:r>
            <w:proofErr w:type="spellStart"/>
            <w:r w:rsidRPr="008B0EB1">
              <w:rPr>
                <w:rFonts w:ascii="Verdana" w:eastAsia="Times New Roman" w:hAnsi="Verdana" w:cs="Times New Roman"/>
                <w:sz w:val="24"/>
                <w:szCs w:val="24"/>
                <w:lang w:eastAsia="it-IT"/>
              </w:rPr>
              <w:t>Ore_pratica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proofErr w:type="spellStart"/>
            <w:r w:rsidRPr="008B0EB1">
              <w:rPr>
                <w:rFonts w:ascii="Verdana" w:eastAsia="Times New Roman" w:hAnsi="Verdana" w:cs="Times New Roman"/>
                <w:b/>
                <w:bCs/>
                <w:sz w:val="24"/>
                <w:szCs w:val="24"/>
                <w:lang w:eastAsia="it-IT"/>
              </w:rPr>
              <w:t>non_so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riga</w:t>
            </w:r>
          </w:p>
        </w:tc>
      </w:tr>
      <w:tr w:rsidR="008B0EB1" w:rsidRPr="008B0EB1" w:rsidTr="00334FD6">
        <w:trPr>
          <w:trHeight w:val="4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6</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1.6</w:t>
            </w:r>
            <w:r w:rsidRPr="008B0EB1">
              <w:rPr>
                <w:rFonts w:ascii="Verdana" w:eastAsia="Times New Roman" w:hAnsi="Verdana" w:cs="Times New Roman"/>
                <w:sz w:val="20"/>
                <w:szCs w:val="20"/>
                <w:lang w:eastAsia="it-IT"/>
              </w:rPr>
              <w:br/>
              <w:t>11.7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3</w:t>
            </w:r>
            <w:r w:rsidRPr="008B0EB1">
              <w:rPr>
                <w:rFonts w:ascii="Verdana" w:eastAsia="Times New Roman" w:hAnsi="Verdana" w:cs="Times New Roman"/>
                <w:sz w:val="20"/>
                <w:szCs w:val="20"/>
                <w:lang w:eastAsia="it-IT"/>
              </w:rPr>
              <w:b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1.9</w:t>
            </w:r>
            <w:r w:rsidRPr="008B0EB1">
              <w:rPr>
                <w:rFonts w:ascii="Verdana" w:eastAsia="Times New Roman" w:hAnsi="Verdana" w:cs="Times New Roman"/>
                <w:sz w:val="20"/>
                <w:szCs w:val="20"/>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7</w:t>
            </w:r>
          </w:p>
        </w:tc>
      </w:tr>
      <w:tr w:rsidR="008B0EB1" w:rsidRPr="008B0EB1" w:rsidTr="00334FD6">
        <w:trPr>
          <w:trHeight w:val="4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&gt;3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0.2</w:t>
            </w:r>
            <w:r w:rsidRPr="008B0EB1">
              <w:rPr>
                <w:rFonts w:ascii="Verdana" w:eastAsia="Times New Roman" w:hAnsi="Verdana"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0.4</w:t>
            </w:r>
            <w:r w:rsidRPr="008B0EB1">
              <w:rPr>
                <w:rFonts w:ascii="Verdana" w:eastAsia="Times New Roman" w:hAnsi="Verdana"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0.1</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0.3</w:t>
            </w:r>
            <w:r w:rsidRPr="008B0EB1">
              <w:rPr>
                <w:rFonts w:ascii="Verdana" w:eastAsia="Times New Roman" w:hAnsi="Verdana" w:cs="Times New Roman"/>
                <w:sz w:val="20"/>
                <w:szCs w:val="20"/>
                <w:lang w:eastAsia="it-IT"/>
              </w:rPr>
              <w:b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p>
        </w:tc>
      </w:tr>
      <w:tr w:rsidR="008B0EB1" w:rsidRPr="008B0EB1" w:rsidTr="00334FD6">
        <w:trPr>
          <w:trHeight w:val="4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0.2</w:t>
            </w:r>
            <w:r w:rsidRPr="008B0EB1">
              <w:rPr>
                <w:rFonts w:ascii="Verdana" w:eastAsia="Times New Roman" w:hAnsi="Verdana" w:cs="Times New Roman"/>
                <w:sz w:val="20"/>
                <w:szCs w:val="20"/>
                <w:lang w:eastAsia="it-IT"/>
              </w:rPr>
              <w:b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0.4</w:t>
            </w:r>
            <w:r w:rsidRPr="008B0EB1">
              <w:rPr>
                <w:rFonts w:ascii="Verdana" w:eastAsia="Times New Roman" w:hAnsi="Verdana"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0.1</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0.3</w:t>
            </w:r>
            <w:r w:rsidRPr="008B0EB1">
              <w:rPr>
                <w:rFonts w:ascii="Verdana" w:eastAsia="Times New Roman" w:hAnsi="Verdana"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p>
        </w:tc>
      </w:tr>
      <w:tr w:rsidR="008B0EB1" w:rsidRPr="008B0EB1" w:rsidTr="00334FD6">
        <w:trPr>
          <w:trHeight w:val="27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&lt;3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2.8</w:t>
            </w:r>
            <w:r w:rsidRPr="008B0EB1">
              <w:rPr>
                <w:rFonts w:ascii="Verdana" w:eastAsia="Times New Roman" w:hAnsi="Verdana" w:cs="Times New Roman"/>
                <w:sz w:val="20"/>
                <w:szCs w:val="20"/>
                <w:lang w:eastAsia="it-IT"/>
              </w:rPr>
              <w:b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5.2</w:t>
            </w:r>
            <w:r w:rsidRPr="008B0EB1">
              <w:rPr>
                <w:rFonts w:ascii="Verdana" w:eastAsia="Times New Roman" w:hAnsi="Verdana" w:cs="Times New Roman"/>
                <w:sz w:val="20"/>
                <w:szCs w:val="20"/>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0.8</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3.2</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12</w:t>
            </w:r>
          </w:p>
        </w:tc>
      </w:tr>
      <w:tr w:rsidR="008B0EB1" w:rsidRPr="008B0EB1" w:rsidTr="00334FD6">
        <w:trPr>
          <w:trHeight w:val="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0.9</w:t>
            </w:r>
            <w:r w:rsidRPr="008B0EB1">
              <w:rPr>
                <w:rFonts w:ascii="Verdana" w:eastAsia="Times New Roman" w:hAnsi="Verdana"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1.7</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0.3</w:t>
            </w:r>
            <w:r w:rsidRPr="008B0EB1">
              <w:rPr>
                <w:rFonts w:ascii="Verdana" w:eastAsia="Times New Roman" w:hAnsi="Verdana"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1.1</w:t>
            </w:r>
            <w:r w:rsidRPr="008B0EB1">
              <w:rPr>
                <w:rFonts w:ascii="Verdana" w:eastAsia="Times New Roman" w:hAnsi="Verdana" w:cs="Times New Roman"/>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4</w:t>
            </w:r>
          </w:p>
        </w:tc>
      </w:tr>
      <w:tr w:rsidR="008B0EB1" w:rsidRPr="008B0EB1" w:rsidTr="00334FD6">
        <w:trPr>
          <w:trHeight w:val="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lastRenderedPageBreak/>
              <w:t>0.7</w:t>
            </w:r>
            <w:r w:rsidRPr="008B0EB1">
              <w:rPr>
                <w:rFonts w:ascii="Verdana" w:eastAsia="Times New Roman" w:hAnsi="Verdana"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lastRenderedPageBreak/>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lastRenderedPageBreak/>
              <w:t>1.3</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lastRenderedPageBreak/>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lastRenderedPageBreak/>
              <w:t>0.2</w:t>
            </w:r>
            <w:r w:rsidRPr="008B0EB1">
              <w:rPr>
                <w:rFonts w:ascii="Verdana" w:eastAsia="Times New Roman" w:hAnsi="Verdana"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lastRenderedPageBreak/>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lastRenderedPageBreak/>
              <w:t>0.8</w:t>
            </w:r>
            <w:r w:rsidRPr="008B0EB1">
              <w:rPr>
                <w:rFonts w:ascii="Verdana" w:eastAsia="Times New Roman" w:hAnsi="Verdana" w:cs="Times New Roman"/>
                <w:sz w:val="20"/>
                <w:szCs w:val="20"/>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lastRenderedPageBreak/>
              <w:t>3</w:t>
            </w:r>
          </w:p>
        </w:tc>
      </w:tr>
      <w:tr w:rsidR="008B0EB1" w:rsidRPr="008B0EB1" w:rsidTr="00334FD6">
        <w:trPr>
          <w:trHeight w:val="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0.9</w:t>
            </w:r>
            <w:r w:rsidRPr="008B0EB1">
              <w:rPr>
                <w:rFonts w:ascii="Verdana" w:eastAsia="Times New Roman" w:hAnsi="Verdana" w:cs="Times New Roman"/>
                <w:sz w:val="20"/>
                <w:szCs w:val="20"/>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0.1</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r>
      <w:tr w:rsidR="008B0EB1" w:rsidRPr="008B0EB1" w:rsidTr="00334FD6">
        <w:trPr>
          <w:trHeight w:val="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30</w:t>
            </w:r>
          </w:p>
        </w:tc>
      </w:tr>
    </w:tbl>
    <w:p w:rsidR="008B0EB1" w:rsidRPr="008B0EB1" w:rsidRDefault="008B0EB1" w:rsidP="008B0EB1">
      <w:pPr>
        <w:suppressAutoHyphens/>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t xml:space="preserve">Il valore di X quadro è  = 35.03. La probabilità che la disposizione delle frequenze osservate nella tabella sia da attribuirsi al caso è di </w:t>
      </w:r>
      <w:r w:rsidRPr="008B0EB1">
        <w:rPr>
          <w:rFonts w:ascii="Times New Roman" w:eastAsia="Calibri" w:hAnsi="Times New Roman" w:cs="Times New Roman"/>
          <w:color w:val="000000"/>
          <w:sz w:val="24"/>
          <w:szCs w:val="24"/>
          <w:highlight w:val="cyan"/>
          <w:lang w:eastAsia="ar-SA"/>
        </w:rPr>
        <w:t>0.01.</w:t>
      </w:r>
    </w:p>
    <w:p w:rsidR="008B0EB1" w:rsidRPr="008B0EB1" w:rsidRDefault="008B0EB1" w:rsidP="008B0EB1">
      <w:pPr>
        <w:suppressAutoHyphens/>
        <w:rPr>
          <w:rFonts w:ascii="Times New Roman" w:eastAsia="Calibri" w:hAnsi="Times New Roman" w:cs="Times New Roman"/>
          <w:color w:val="000000"/>
          <w:sz w:val="24"/>
          <w:szCs w:val="24"/>
          <w:lang w:eastAsia="ar-SA"/>
        </w:rPr>
      </w:pPr>
    </w:p>
    <w:p w:rsidR="008B0EB1" w:rsidRPr="008B0EB1" w:rsidRDefault="008B0EB1" w:rsidP="008B0EB1">
      <w:pPr>
        <w:numPr>
          <w:ilvl w:val="0"/>
          <w:numId w:val="46"/>
        </w:numPr>
        <w:suppressAutoHyphens/>
        <w:spacing w:after="0" w:line="240" w:lineRule="auto"/>
        <w:rPr>
          <w:rFonts w:ascii="Times New Roman" w:eastAsia="Calibri" w:hAnsi="Times New Roman" w:cs="Times New Roman"/>
          <w:b/>
          <w:color w:val="000000"/>
          <w:sz w:val="24"/>
          <w:szCs w:val="24"/>
          <w:lang w:eastAsia="ar-SA"/>
        </w:rPr>
      </w:pPr>
      <w:r w:rsidRPr="008B0EB1">
        <w:rPr>
          <w:rFonts w:ascii="Times New Roman" w:eastAsia="Calibri" w:hAnsi="Times New Roman" w:cs="Times New Roman"/>
          <w:b/>
          <w:color w:val="000000"/>
          <w:sz w:val="24"/>
          <w:szCs w:val="24"/>
          <w:lang w:eastAsia="ar-SA"/>
        </w:rPr>
        <w:t>Gradimento dello sport praticato vs scuola migliorata da sport</w:t>
      </w:r>
    </w:p>
    <w:p w:rsidR="008B0EB1" w:rsidRPr="008B0EB1" w:rsidRDefault="008B0EB1" w:rsidP="008B0EB1">
      <w:pPr>
        <w:suppressAutoHyphens/>
        <w:jc w:val="both"/>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t>In questa variabile pare che neanche il gradimento dello sport praticato possa essere un “elemento motivazionale” tale da registrare un rilevante miglioramento della prestazione scolastica. Anche se le risposte affermative oggettivamente sono comunque alte e non si discostano di molto da quelle negative (4 punti)</w:t>
      </w:r>
    </w:p>
    <w:tbl>
      <w:tblPr>
        <w:tblW w:w="790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30"/>
        <w:gridCol w:w="614"/>
        <w:gridCol w:w="479"/>
        <w:gridCol w:w="1214"/>
        <w:gridCol w:w="470"/>
        <w:gridCol w:w="1001"/>
      </w:tblGrid>
      <w:tr w:rsidR="008B0EB1" w:rsidRPr="008B0EB1" w:rsidTr="00334FD6">
        <w:trPr>
          <w:trHeight w:val="5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 xml:space="preserve">Scuola </w:t>
            </w:r>
            <w:proofErr w:type="spellStart"/>
            <w:r w:rsidRPr="008B0EB1">
              <w:rPr>
                <w:rFonts w:ascii="Verdana" w:eastAsia="Times New Roman" w:hAnsi="Verdana" w:cs="Times New Roman"/>
                <w:sz w:val="24"/>
                <w:szCs w:val="24"/>
                <w:lang w:eastAsia="it-IT"/>
              </w:rPr>
              <w:t>migliorata_da</w:t>
            </w:r>
            <w:proofErr w:type="spellEnd"/>
            <w:r w:rsidRPr="008B0EB1">
              <w:rPr>
                <w:rFonts w:ascii="Verdana" w:eastAsia="Times New Roman" w:hAnsi="Verdana" w:cs="Times New Roman"/>
                <w:sz w:val="24"/>
                <w:szCs w:val="24"/>
                <w:lang w:eastAsia="it-IT"/>
              </w:rPr>
              <w:t xml:space="preserve"> sport-&gt;</w:t>
            </w:r>
            <w:r w:rsidRPr="008B0EB1">
              <w:rPr>
                <w:rFonts w:ascii="Verdana" w:eastAsia="Times New Roman" w:hAnsi="Verdana" w:cs="Times New Roman"/>
                <w:sz w:val="24"/>
                <w:szCs w:val="24"/>
                <w:lang w:eastAsia="it-IT"/>
              </w:rPr>
              <w:br/>
            </w:r>
            <w:proofErr w:type="spellStart"/>
            <w:r w:rsidRPr="008B0EB1">
              <w:rPr>
                <w:rFonts w:ascii="Verdana" w:eastAsia="Times New Roman" w:hAnsi="Verdana" w:cs="Times New Roman"/>
                <w:sz w:val="24"/>
                <w:szCs w:val="24"/>
                <w:lang w:eastAsia="it-IT"/>
              </w:rPr>
              <w:t>Gradimento_sport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proofErr w:type="spellStart"/>
            <w:r w:rsidRPr="008B0EB1">
              <w:rPr>
                <w:rFonts w:ascii="Verdana" w:eastAsia="Times New Roman" w:hAnsi="Verdana" w:cs="Times New Roman"/>
                <w:b/>
                <w:bCs/>
                <w:sz w:val="24"/>
                <w:szCs w:val="24"/>
                <w:lang w:eastAsia="it-IT"/>
              </w:rPr>
              <w:t>non_so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riga</w:t>
            </w:r>
          </w:p>
        </w:tc>
      </w:tr>
      <w:tr w:rsidR="008B0EB1" w:rsidRPr="008B0EB1" w:rsidTr="00334FD6">
        <w:trPr>
          <w:trHeight w:val="7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7</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1.9</w:t>
            </w:r>
            <w:r w:rsidRPr="008B0EB1">
              <w:rPr>
                <w:rFonts w:ascii="Verdana" w:eastAsia="Times New Roman" w:hAnsi="Verdana" w:cs="Times New Roman"/>
                <w:sz w:val="20"/>
                <w:szCs w:val="20"/>
                <w:lang w:eastAsia="it-IT"/>
              </w:rPr>
              <w:br/>
              <w:t>14.1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3.5</w:t>
            </w:r>
            <w:r w:rsidRPr="008B0EB1">
              <w:rPr>
                <w:rFonts w:ascii="Verdana" w:eastAsia="Times New Roman" w:hAnsi="Verdana" w:cs="Times New Roman"/>
                <w:sz w:val="20"/>
                <w:szCs w:val="20"/>
                <w:lang w:eastAsia="it-IT"/>
              </w:rPr>
              <w:b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2.1</w:t>
            </w:r>
            <w:r w:rsidRPr="008B0EB1">
              <w:rPr>
                <w:rFonts w:ascii="Verdana" w:eastAsia="Times New Roman" w:hAnsi="Verdana" w:cs="Times New Roman"/>
                <w:sz w:val="20"/>
                <w:szCs w:val="20"/>
                <w:lang w:eastAsia="it-IT"/>
              </w:rPr>
              <w:b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p>
        </w:tc>
      </w:tr>
      <w:tr w:rsidR="008B0EB1" w:rsidRPr="008B0EB1" w:rsidTr="00334FD6">
        <w:trPr>
          <w:trHeight w:val="7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0.2</w:t>
            </w:r>
            <w:r w:rsidRPr="008B0EB1">
              <w:rPr>
                <w:rFonts w:ascii="Verdana" w:eastAsia="Times New Roman" w:hAnsi="Verdana"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0.4</w:t>
            </w:r>
            <w:r w:rsidRPr="008B0EB1">
              <w:rPr>
                <w:rFonts w:ascii="Verdana" w:eastAsia="Times New Roman" w:hAnsi="Verdana"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0.1</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0.3</w:t>
            </w:r>
            <w:r w:rsidRPr="008B0EB1">
              <w:rPr>
                <w:rFonts w:ascii="Verdana" w:eastAsia="Times New Roman" w:hAnsi="Verdana"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p>
        </w:tc>
      </w:tr>
      <w:tr w:rsidR="008B0EB1" w:rsidRPr="008B0EB1" w:rsidTr="00334FD6">
        <w:trPr>
          <w:trHeight w:val="71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4.9</w:t>
            </w:r>
            <w:r w:rsidRPr="008B0EB1">
              <w:rPr>
                <w:rFonts w:ascii="Verdana" w:eastAsia="Times New Roman" w:hAnsi="Verdana" w:cs="Times New Roman"/>
                <w:sz w:val="20"/>
                <w:szCs w:val="20"/>
                <w:lang w:eastAsia="it-IT"/>
              </w:rPr>
              <w:b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highlight w:val="cyan"/>
                <w:lang w:eastAsia="it-IT"/>
              </w:rPr>
              <w:t>12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9.1</w:t>
            </w:r>
            <w:r w:rsidRPr="008B0EB1">
              <w:rPr>
                <w:rFonts w:ascii="Verdana" w:eastAsia="Times New Roman" w:hAnsi="Verdana"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1.4</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highlight w:val="cyan"/>
                <w:lang w:eastAsia="it-IT"/>
              </w:rPr>
              <w:t>8</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5.6</w:t>
            </w:r>
            <w:r w:rsidRPr="008B0EB1">
              <w:rPr>
                <w:rFonts w:ascii="Verdana" w:eastAsia="Times New Roman" w:hAnsi="Verdana" w:cs="Times New Roman"/>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21</w:t>
            </w:r>
          </w:p>
        </w:tc>
      </w:tr>
      <w:tr w:rsidR="008B0EB1" w:rsidRPr="008B0EB1" w:rsidTr="00334FD6">
        <w:trPr>
          <w:trHeight w:val="3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30</w:t>
            </w:r>
          </w:p>
        </w:tc>
      </w:tr>
    </w:tbl>
    <w:p w:rsidR="008B0EB1" w:rsidRPr="008B0EB1" w:rsidRDefault="008B0EB1" w:rsidP="008B0EB1">
      <w:pPr>
        <w:suppressAutoHyphens/>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t xml:space="preserve">Il valore di X quadro è  = 28.4. La probabilità che la disposizione delle frequenze osservate nella tabella sia da attribuirsi al caso è di </w:t>
      </w:r>
      <w:r w:rsidRPr="008B0EB1">
        <w:rPr>
          <w:rFonts w:ascii="Times New Roman" w:eastAsia="Calibri" w:hAnsi="Times New Roman" w:cs="Times New Roman"/>
          <w:color w:val="000000"/>
          <w:sz w:val="24"/>
          <w:szCs w:val="24"/>
          <w:highlight w:val="cyan"/>
          <w:lang w:eastAsia="ar-SA"/>
        </w:rPr>
        <w:t>0.</w:t>
      </w:r>
    </w:p>
    <w:p w:rsidR="008B0EB1" w:rsidRPr="008B0EB1" w:rsidRDefault="008B0EB1" w:rsidP="008B0EB1">
      <w:pPr>
        <w:suppressAutoHyphens/>
        <w:rPr>
          <w:rFonts w:ascii="Times New Roman" w:eastAsia="Calibri" w:hAnsi="Times New Roman" w:cs="Times New Roman"/>
          <w:color w:val="000000"/>
          <w:sz w:val="24"/>
          <w:szCs w:val="24"/>
          <w:lang w:eastAsia="ar-SA"/>
        </w:rPr>
      </w:pPr>
    </w:p>
    <w:p w:rsidR="008B0EB1" w:rsidRPr="008B0EB1" w:rsidRDefault="008B0EB1" w:rsidP="008B0EB1">
      <w:pPr>
        <w:numPr>
          <w:ilvl w:val="0"/>
          <w:numId w:val="46"/>
        </w:numPr>
        <w:suppressAutoHyphens/>
        <w:spacing w:after="0" w:line="240" w:lineRule="auto"/>
        <w:rPr>
          <w:rFonts w:ascii="Times New Roman" w:eastAsia="Calibri" w:hAnsi="Times New Roman" w:cs="Times New Roman"/>
          <w:b/>
          <w:color w:val="000000"/>
          <w:sz w:val="24"/>
          <w:szCs w:val="24"/>
          <w:lang w:eastAsia="ar-SA"/>
        </w:rPr>
      </w:pPr>
      <w:r w:rsidRPr="008B0EB1">
        <w:rPr>
          <w:rFonts w:ascii="Times New Roman" w:eastAsia="Calibri" w:hAnsi="Times New Roman" w:cs="Times New Roman"/>
          <w:b/>
          <w:color w:val="000000"/>
          <w:sz w:val="24"/>
          <w:szCs w:val="24"/>
          <w:lang w:eastAsia="ar-SA"/>
        </w:rPr>
        <w:t>Come nasce interesse per quello sport vs scuola migliorata da tale pratica</w:t>
      </w:r>
    </w:p>
    <w:p w:rsidR="008B0EB1" w:rsidRPr="008B0EB1" w:rsidRDefault="008B0EB1" w:rsidP="008B0EB1">
      <w:pPr>
        <w:suppressAutoHyphens/>
        <w:jc w:val="both"/>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t>Qui invece si osserva come il maggior numero di risposte positive sul miglioramento scolastico (3) sia correlato a influenze di altri che esercitavano tale sport con passione.</w:t>
      </w:r>
    </w:p>
    <w:tbl>
      <w:tblPr>
        <w:tblW w:w="777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059"/>
        <w:gridCol w:w="603"/>
        <w:gridCol w:w="471"/>
        <w:gridCol w:w="1193"/>
        <w:gridCol w:w="462"/>
        <w:gridCol w:w="984"/>
      </w:tblGrid>
      <w:tr w:rsidR="008B0EB1" w:rsidRPr="008B0EB1" w:rsidTr="00334FD6">
        <w:trPr>
          <w:trHeight w:val="11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 xml:space="preserve">Scuola </w:t>
            </w:r>
            <w:proofErr w:type="spellStart"/>
            <w:r w:rsidRPr="008B0EB1">
              <w:rPr>
                <w:rFonts w:ascii="Verdana" w:eastAsia="Times New Roman" w:hAnsi="Verdana" w:cs="Times New Roman"/>
                <w:sz w:val="24"/>
                <w:szCs w:val="24"/>
                <w:lang w:eastAsia="it-IT"/>
              </w:rPr>
              <w:t>migliorata_da</w:t>
            </w:r>
            <w:proofErr w:type="spellEnd"/>
            <w:r w:rsidRPr="008B0EB1">
              <w:rPr>
                <w:rFonts w:ascii="Verdana" w:eastAsia="Times New Roman" w:hAnsi="Verdana" w:cs="Times New Roman"/>
                <w:sz w:val="24"/>
                <w:szCs w:val="24"/>
                <w:lang w:eastAsia="it-IT"/>
              </w:rPr>
              <w:t xml:space="preserve"> sport-&gt;</w:t>
            </w:r>
            <w:r w:rsidRPr="008B0EB1">
              <w:rPr>
                <w:rFonts w:ascii="Verdana" w:eastAsia="Times New Roman" w:hAnsi="Verdana" w:cs="Times New Roman"/>
                <w:sz w:val="24"/>
                <w:szCs w:val="24"/>
                <w:lang w:eastAsia="it-IT"/>
              </w:rPr>
              <w:br/>
            </w:r>
            <w:proofErr w:type="spellStart"/>
            <w:r w:rsidRPr="008B0EB1">
              <w:rPr>
                <w:rFonts w:ascii="Verdana" w:eastAsia="Times New Roman" w:hAnsi="Verdana" w:cs="Times New Roman"/>
                <w:sz w:val="24"/>
                <w:szCs w:val="24"/>
                <w:lang w:eastAsia="it-IT"/>
              </w:rPr>
              <w:t>nascitainteresse_sport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proofErr w:type="spellStart"/>
            <w:r w:rsidRPr="008B0EB1">
              <w:rPr>
                <w:rFonts w:ascii="Verdana" w:eastAsia="Times New Roman" w:hAnsi="Verdana" w:cs="Times New Roman"/>
                <w:b/>
                <w:bCs/>
                <w:sz w:val="24"/>
                <w:szCs w:val="24"/>
                <w:lang w:eastAsia="it-IT"/>
              </w:rPr>
              <w:t>non_so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riga</w:t>
            </w:r>
          </w:p>
        </w:tc>
      </w:tr>
      <w:tr w:rsidR="008B0EB1" w:rsidRPr="008B0EB1" w:rsidTr="00334FD6">
        <w:trPr>
          <w:trHeight w:val="5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7</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1.9</w:t>
            </w:r>
            <w:r w:rsidRPr="008B0EB1">
              <w:rPr>
                <w:rFonts w:ascii="Verdana" w:eastAsia="Times New Roman" w:hAnsi="Verdana" w:cs="Times New Roman"/>
                <w:sz w:val="20"/>
                <w:szCs w:val="20"/>
                <w:lang w:eastAsia="it-IT"/>
              </w:rPr>
              <w:br/>
              <w:t>14.1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3.5</w:t>
            </w:r>
            <w:r w:rsidRPr="008B0EB1">
              <w:rPr>
                <w:rFonts w:ascii="Verdana" w:eastAsia="Times New Roman" w:hAnsi="Verdana" w:cs="Times New Roman"/>
                <w:sz w:val="20"/>
                <w:szCs w:val="20"/>
                <w:lang w:eastAsia="it-IT"/>
              </w:rPr>
              <w:b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2.1</w:t>
            </w:r>
            <w:r w:rsidRPr="008B0EB1">
              <w:rPr>
                <w:rFonts w:ascii="Verdana" w:eastAsia="Times New Roman" w:hAnsi="Verdana" w:cs="Times New Roman"/>
                <w:sz w:val="20"/>
                <w:szCs w:val="20"/>
                <w:lang w:eastAsia="it-IT"/>
              </w:rPr>
              <w:b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p>
        </w:tc>
      </w:tr>
      <w:tr w:rsidR="008B0EB1" w:rsidRPr="008B0EB1" w:rsidTr="00334FD6">
        <w:trPr>
          <w:trHeight w:val="6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in famiglia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0.9</w:t>
            </w:r>
            <w:r w:rsidRPr="008B0EB1">
              <w:rPr>
                <w:rFonts w:ascii="Verdana" w:eastAsia="Times New Roman" w:hAnsi="Verdana"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0.1</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r>
      <w:tr w:rsidR="008B0EB1" w:rsidRPr="008B0EB1" w:rsidTr="00334FD6">
        <w:trPr>
          <w:trHeight w:val="6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lastRenderedPageBreak/>
              <w:t>influenze</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2.1</w:t>
            </w:r>
            <w:r w:rsidRPr="008B0EB1">
              <w:rPr>
                <w:rFonts w:ascii="Verdana" w:eastAsia="Times New Roman" w:hAnsi="Verdana" w:cs="Times New Roman"/>
                <w:sz w:val="20"/>
                <w:szCs w:val="20"/>
                <w:lang w:eastAsia="it-IT"/>
              </w:rPr>
              <w:b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6</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3.9</w:t>
            </w:r>
            <w:r w:rsidRPr="008B0EB1">
              <w:rPr>
                <w:rFonts w:ascii="Verdana" w:eastAsia="Times New Roman" w:hAnsi="Verdana" w:cs="Times New Roman"/>
                <w:sz w:val="20"/>
                <w:szCs w:val="20"/>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0.6</w:t>
            </w:r>
            <w:r w:rsidRPr="008B0EB1">
              <w:rPr>
                <w:rFonts w:ascii="Verdana" w:eastAsia="Times New Roman" w:hAnsi="Verdana"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2.4</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9</w:t>
            </w:r>
          </w:p>
        </w:tc>
      </w:tr>
      <w:tr w:rsidR="008B0EB1" w:rsidRPr="008B0EB1" w:rsidTr="00334FD6">
        <w:trPr>
          <w:trHeight w:val="6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obbligo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0.2</w:t>
            </w:r>
            <w:r w:rsidRPr="008B0EB1">
              <w:rPr>
                <w:rFonts w:ascii="Verdana" w:eastAsia="Times New Roman" w:hAnsi="Verdana"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0.4</w:t>
            </w:r>
            <w:r w:rsidRPr="008B0EB1">
              <w:rPr>
                <w:rFonts w:ascii="Verdana" w:eastAsia="Times New Roman" w:hAnsi="Verdana"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0.1</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0.3</w:t>
            </w:r>
            <w:r w:rsidRPr="008B0EB1">
              <w:rPr>
                <w:rFonts w:ascii="Verdana" w:eastAsia="Times New Roman" w:hAnsi="Verdana"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p>
        </w:tc>
      </w:tr>
      <w:tr w:rsidR="008B0EB1" w:rsidRPr="008B0EB1" w:rsidTr="00334FD6">
        <w:trPr>
          <w:trHeight w:val="6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proofErr w:type="spellStart"/>
            <w:r w:rsidRPr="008B0EB1">
              <w:rPr>
                <w:rFonts w:ascii="Verdana" w:eastAsia="Times New Roman" w:hAnsi="Verdana" w:cs="Times New Roman"/>
                <w:b/>
                <w:bCs/>
                <w:sz w:val="24"/>
                <w:szCs w:val="24"/>
                <w:lang w:eastAsia="it-IT"/>
              </w:rPr>
              <w:t>passione_altri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1.6</w:t>
            </w:r>
            <w:r w:rsidRPr="008B0EB1">
              <w:rPr>
                <w:rFonts w:ascii="Verdana" w:eastAsia="Times New Roman" w:hAnsi="Verdana" w:cs="Times New Roman"/>
                <w:sz w:val="20"/>
                <w:szCs w:val="20"/>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4</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3</w:t>
            </w:r>
            <w:r w:rsidRPr="008B0EB1">
              <w:rPr>
                <w:rFonts w:ascii="Verdana" w:eastAsia="Times New Roman" w:hAnsi="Verdana"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highlight w:val="cyan"/>
                <w:lang w:eastAsia="it-IT"/>
              </w:rPr>
              <w:t>3</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1.9</w:t>
            </w:r>
            <w:r w:rsidRPr="008B0EB1">
              <w:rPr>
                <w:rFonts w:ascii="Verdana" w:eastAsia="Times New Roman" w:hAnsi="Verdana"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7</w:t>
            </w:r>
          </w:p>
        </w:tc>
      </w:tr>
      <w:tr w:rsidR="008B0EB1" w:rsidRPr="008B0EB1" w:rsidTr="00334FD6">
        <w:trPr>
          <w:trHeight w:val="6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proofErr w:type="spellStart"/>
            <w:r w:rsidRPr="008B0EB1">
              <w:rPr>
                <w:rFonts w:ascii="Verdana" w:eastAsia="Times New Roman" w:hAnsi="Verdana" w:cs="Times New Roman"/>
                <w:b/>
                <w:bCs/>
                <w:sz w:val="24"/>
                <w:szCs w:val="24"/>
                <w:lang w:eastAsia="it-IT"/>
              </w:rPr>
              <w:t>per_conto_mio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0.2</w:t>
            </w:r>
            <w:r w:rsidRPr="008B0EB1">
              <w:rPr>
                <w:rFonts w:ascii="Verdana" w:eastAsia="Times New Roman" w:hAnsi="Verdana"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0.4</w:t>
            </w:r>
            <w:r w:rsidRPr="008B0EB1">
              <w:rPr>
                <w:rFonts w:ascii="Verdana" w:eastAsia="Times New Roman" w:hAnsi="Verdana"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0.1</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0.3</w:t>
            </w:r>
            <w:r w:rsidRPr="008B0EB1">
              <w:rPr>
                <w:rFonts w:ascii="Verdana" w:eastAsia="Times New Roman" w:hAnsi="Verdana" w:cs="Times New Roman"/>
                <w:sz w:val="20"/>
                <w:szCs w:val="20"/>
                <w:lang w:eastAsia="it-IT"/>
              </w:rPr>
              <w:b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p>
        </w:tc>
      </w:tr>
      <w:tr w:rsidR="008B0EB1" w:rsidRPr="008B0EB1" w:rsidTr="00334FD6">
        <w:trPr>
          <w:trHeight w:val="6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tv</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0.9</w:t>
            </w:r>
            <w:r w:rsidRPr="008B0EB1">
              <w:rPr>
                <w:rFonts w:ascii="Verdana" w:eastAsia="Times New Roman" w:hAnsi="Verdana" w:cs="Times New Roman"/>
                <w:sz w:val="20"/>
                <w:szCs w:val="20"/>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0.1</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r>
      <w:tr w:rsidR="008B0EB1" w:rsidRPr="008B0EB1" w:rsidTr="00334FD6">
        <w:trPr>
          <w:trHeight w:val="27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30</w:t>
            </w:r>
          </w:p>
        </w:tc>
      </w:tr>
    </w:tbl>
    <w:p w:rsidR="008B0EB1" w:rsidRPr="008B0EB1" w:rsidRDefault="008B0EB1" w:rsidP="008B0EB1">
      <w:pPr>
        <w:suppressAutoHyphens/>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t xml:space="preserve">Il valore di X quadro è  = 38.96. La probabilità che la disposizione delle frequenze osservate nella tabella sia da attribuirsi al caso è di </w:t>
      </w:r>
      <w:r w:rsidRPr="008B0EB1">
        <w:rPr>
          <w:rFonts w:ascii="Times New Roman" w:eastAsia="Calibri" w:hAnsi="Times New Roman" w:cs="Times New Roman"/>
          <w:color w:val="000000"/>
          <w:sz w:val="24"/>
          <w:szCs w:val="24"/>
          <w:highlight w:val="cyan"/>
          <w:lang w:eastAsia="ar-SA"/>
        </w:rPr>
        <w:t>0</w:t>
      </w:r>
      <w:r w:rsidRPr="008B0EB1">
        <w:rPr>
          <w:rFonts w:ascii="Times New Roman" w:eastAsia="Calibri" w:hAnsi="Times New Roman" w:cs="Times New Roman"/>
          <w:color w:val="000000"/>
          <w:sz w:val="24"/>
          <w:szCs w:val="24"/>
          <w:lang w:eastAsia="ar-SA"/>
        </w:rPr>
        <w:t>.</w:t>
      </w:r>
    </w:p>
    <w:p w:rsidR="008B0EB1" w:rsidRPr="008B0EB1" w:rsidRDefault="008B0EB1" w:rsidP="008B0EB1">
      <w:pPr>
        <w:suppressAutoHyphens/>
        <w:rPr>
          <w:rFonts w:ascii="Times New Roman" w:eastAsia="Calibri" w:hAnsi="Times New Roman" w:cs="Times New Roman"/>
          <w:color w:val="000000"/>
          <w:sz w:val="24"/>
          <w:szCs w:val="24"/>
          <w:lang w:eastAsia="ar-SA"/>
        </w:rPr>
      </w:pPr>
    </w:p>
    <w:p w:rsidR="008B0EB1" w:rsidRPr="008B0EB1" w:rsidRDefault="008B0EB1" w:rsidP="008B0EB1">
      <w:pPr>
        <w:numPr>
          <w:ilvl w:val="0"/>
          <w:numId w:val="46"/>
        </w:numPr>
        <w:suppressAutoHyphens/>
        <w:spacing w:after="0" w:line="240" w:lineRule="auto"/>
        <w:rPr>
          <w:rFonts w:ascii="Times New Roman" w:eastAsia="Calibri" w:hAnsi="Times New Roman" w:cs="Times New Roman"/>
          <w:b/>
          <w:color w:val="000000"/>
          <w:sz w:val="24"/>
          <w:szCs w:val="24"/>
          <w:lang w:eastAsia="ar-SA"/>
        </w:rPr>
      </w:pPr>
      <w:r w:rsidRPr="008B0EB1">
        <w:rPr>
          <w:rFonts w:ascii="Times New Roman" w:eastAsia="Calibri" w:hAnsi="Times New Roman" w:cs="Times New Roman"/>
          <w:b/>
          <w:color w:val="000000"/>
          <w:sz w:val="24"/>
          <w:szCs w:val="24"/>
          <w:lang w:eastAsia="ar-SA"/>
        </w:rPr>
        <w:t>Conciliazione studio sport vs scuola migliorata da sport</w:t>
      </w:r>
    </w:p>
    <w:p w:rsidR="008B0EB1" w:rsidRPr="008B0EB1" w:rsidRDefault="008B0EB1" w:rsidP="008B0EB1">
      <w:pPr>
        <w:suppressAutoHyphens/>
        <w:jc w:val="both"/>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t xml:space="preserve">In questa coppia di variabili si può notare di nuovo come chi riesce a conciliare bene studio e sport risponda </w:t>
      </w:r>
      <w:proofErr w:type="spellStart"/>
      <w:r w:rsidRPr="008B0EB1">
        <w:rPr>
          <w:rFonts w:ascii="Times New Roman" w:eastAsia="Calibri" w:hAnsi="Times New Roman" w:cs="Times New Roman"/>
          <w:color w:val="000000"/>
          <w:sz w:val="24"/>
          <w:szCs w:val="24"/>
          <w:lang w:eastAsia="ar-SA"/>
        </w:rPr>
        <w:t>pressochè</w:t>
      </w:r>
      <w:proofErr w:type="spellEnd"/>
      <w:r w:rsidRPr="008B0EB1">
        <w:rPr>
          <w:rFonts w:ascii="Times New Roman" w:eastAsia="Calibri" w:hAnsi="Times New Roman" w:cs="Times New Roman"/>
          <w:color w:val="000000"/>
          <w:sz w:val="24"/>
          <w:szCs w:val="24"/>
          <w:lang w:eastAsia="ar-SA"/>
        </w:rPr>
        <w:t xml:space="preserve"> in ugual misura sia al fatto che la scuola non migliora il profitto scolastico, sia che invece lo influenzi in modo positivo.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51"/>
        <w:gridCol w:w="545"/>
        <w:gridCol w:w="426"/>
        <w:gridCol w:w="1075"/>
        <w:gridCol w:w="418"/>
        <w:gridCol w:w="889"/>
      </w:tblGrid>
      <w:tr w:rsidR="008B0EB1" w:rsidRPr="008B0EB1" w:rsidTr="00334F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 xml:space="preserve">Scuola </w:t>
            </w:r>
            <w:proofErr w:type="spellStart"/>
            <w:r w:rsidRPr="008B0EB1">
              <w:rPr>
                <w:rFonts w:ascii="Verdana" w:eastAsia="Times New Roman" w:hAnsi="Verdana" w:cs="Times New Roman"/>
                <w:sz w:val="24"/>
                <w:szCs w:val="24"/>
                <w:lang w:eastAsia="it-IT"/>
              </w:rPr>
              <w:t>migliorata_da</w:t>
            </w:r>
            <w:proofErr w:type="spellEnd"/>
            <w:r w:rsidRPr="008B0EB1">
              <w:rPr>
                <w:rFonts w:ascii="Verdana" w:eastAsia="Times New Roman" w:hAnsi="Verdana" w:cs="Times New Roman"/>
                <w:sz w:val="24"/>
                <w:szCs w:val="24"/>
                <w:lang w:eastAsia="it-IT"/>
              </w:rPr>
              <w:t xml:space="preserve"> sport-&gt;</w:t>
            </w:r>
            <w:r w:rsidRPr="008B0EB1">
              <w:rPr>
                <w:rFonts w:ascii="Verdana" w:eastAsia="Times New Roman" w:hAnsi="Verdana" w:cs="Times New Roman"/>
                <w:sz w:val="24"/>
                <w:szCs w:val="24"/>
                <w:lang w:eastAsia="it-IT"/>
              </w:rPr>
              <w:br/>
              <w:t xml:space="preserve">Conciliazione </w:t>
            </w:r>
            <w:proofErr w:type="spellStart"/>
            <w:r w:rsidRPr="008B0EB1">
              <w:rPr>
                <w:rFonts w:ascii="Verdana" w:eastAsia="Times New Roman" w:hAnsi="Verdana" w:cs="Times New Roman"/>
                <w:sz w:val="24"/>
                <w:szCs w:val="24"/>
                <w:lang w:eastAsia="it-IT"/>
              </w:rPr>
              <w:t>studio_sport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proofErr w:type="spellStart"/>
            <w:r w:rsidRPr="008B0EB1">
              <w:rPr>
                <w:rFonts w:ascii="Verdana" w:eastAsia="Times New Roman" w:hAnsi="Verdana" w:cs="Times New Roman"/>
                <w:b/>
                <w:bCs/>
                <w:sz w:val="24"/>
                <w:szCs w:val="24"/>
                <w:lang w:eastAsia="it-IT"/>
              </w:rPr>
              <w:t>non_so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riga</w:t>
            </w:r>
          </w:p>
        </w:tc>
      </w:tr>
      <w:tr w:rsidR="008B0EB1" w:rsidRPr="008B0EB1" w:rsidTr="00334F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7</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1.9</w:t>
            </w:r>
            <w:r w:rsidRPr="008B0EB1">
              <w:rPr>
                <w:rFonts w:ascii="Verdana" w:eastAsia="Times New Roman" w:hAnsi="Verdana" w:cs="Times New Roman"/>
                <w:sz w:val="20"/>
                <w:szCs w:val="20"/>
                <w:lang w:eastAsia="it-IT"/>
              </w:rPr>
              <w:br/>
              <w:t>14.1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3.5</w:t>
            </w:r>
            <w:r w:rsidRPr="008B0EB1">
              <w:rPr>
                <w:rFonts w:ascii="Verdana" w:eastAsia="Times New Roman" w:hAnsi="Verdana" w:cs="Times New Roman"/>
                <w:sz w:val="20"/>
                <w:szCs w:val="20"/>
                <w:lang w:eastAsia="it-IT"/>
              </w:rPr>
              <w:b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2.1</w:t>
            </w:r>
            <w:r w:rsidRPr="008B0EB1">
              <w:rPr>
                <w:rFonts w:ascii="Verdana" w:eastAsia="Times New Roman" w:hAnsi="Verdana" w:cs="Times New Roman"/>
                <w:sz w:val="20"/>
                <w:szCs w:val="20"/>
                <w:lang w:eastAsia="it-IT"/>
              </w:rPr>
              <w:b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p>
        </w:tc>
      </w:tr>
      <w:tr w:rsidR="008B0EB1" w:rsidRPr="008B0EB1" w:rsidTr="00334F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0.7</w:t>
            </w:r>
            <w:r w:rsidRPr="008B0EB1">
              <w:rPr>
                <w:rFonts w:ascii="Verdana" w:eastAsia="Times New Roman" w:hAnsi="Verdana"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1.3</w:t>
            </w:r>
            <w:r w:rsidRPr="008B0EB1">
              <w:rPr>
                <w:rFonts w:ascii="Verdana" w:eastAsia="Times New Roman" w:hAnsi="Verdana" w:cs="Times New Roman"/>
                <w:sz w:val="20"/>
                <w:szCs w:val="20"/>
                <w:lang w:eastAsia="it-IT"/>
              </w:rPr>
              <w:b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0.2</w:t>
            </w:r>
            <w:r w:rsidRPr="008B0EB1">
              <w:rPr>
                <w:rFonts w:ascii="Verdana" w:eastAsia="Times New Roman" w:hAnsi="Verdana"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0.8</w:t>
            </w:r>
            <w:r w:rsidRPr="008B0EB1">
              <w:rPr>
                <w:rFonts w:ascii="Verdana" w:eastAsia="Times New Roman" w:hAnsi="Verdana" w:cs="Times New Roman"/>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w:t>
            </w:r>
          </w:p>
        </w:tc>
      </w:tr>
      <w:tr w:rsidR="008B0EB1" w:rsidRPr="008B0EB1" w:rsidTr="00334F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4.4</w:t>
            </w:r>
            <w:r w:rsidRPr="008B0EB1">
              <w:rPr>
                <w:rFonts w:ascii="Verdana" w:eastAsia="Times New Roman" w:hAnsi="Verdana" w:cs="Times New Roman"/>
                <w:sz w:val="20"/>
                <w:szCs w:val="20"/>
                <w:lang w:eastAsia="it-IT"/>
              </w:rPr>
              <w:b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highlight w:val="cyan"/>
                <w:lang w:eastAsia="it-IT"/>
              </w:rPr>
              <w:t>10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8.2</w:t>
            </w:r>
            <w:r w:rsidRPr="008B0EB1">
              <w:rPr>
                <w:rFonts w:ascii="Verdana" w:eastAsia="Times New Roman" w:hAnsi="Verdana"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1.3</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highlight w:val="cyan"/>
                <w:lang w:eastAsia="it-IT"/>
              </w:rPr>
              <w:t>8</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5.1</w:t>
            </w:r>
            <w:r w:rsidRPr="008B0EB1">
              <w:rPr>
                <w:rFonts w:ascii="Verdana" w:eastAsia="Times New Roman" w:hAnsi="Verdana" w:cs="Times New Roman"/>
                <w:sz w:val="20"/>
                <w:szCs w:val="20"/>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19</w:t>
            </w:r>
          </w:p>
        </w:tc>
      </w:tr>
      <w:tr w:rsidR="008B0EB1" w:rsidRPr="008B0EB1" w:rsidTr="00334F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30</w:t>
            </w:r>
          </w:p>
        </w:tc>
      </w:tr>
    </w:tbl>
    <w:p w:rsidR="008B0EB1" w:rsidRPr="008B0EB1" w:rsidRDefault="008B0EB1" w:rsidP="008B0EB1">
      <w:pPr>
        <w:suppressAutoHyphens/>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t xml:space="preserve">Il valore di X quadro è  = 30.61. La probabilità che la disposizione delle frequenze osservate nella tabella sia da attribuirsi al caso è di </w:t>
      </w:r>
      <w:r w:rsidRPr="008B0EB1">
        <w:rPr>
          <w:rFonts w:ascii="Times New Roman" w:eastAsia="Calibri" w:hAnsi="Times New Roman" w:cs="Times New Roman"/>
          <w:color w:val="000000"/>
          <w:sz w:val="24"/>
          <w:szCs w:val="24"/>
          <w:highlight w:val="cyan"/>
          <w:lang w:eastAsia="ar-SA"/>
        </w:rPr>
        <w:t>0.</w:t>
      </w:r>
    </w:p>
    <w:p w:rsidR="008B0EB1" w:rsidRPr="008B0EB1" w:rsidRDefault="008B0EB1" w:rsidP="008B0EB1">
      <w:pPr>
        <w:suppressAutoHyphens/>
        <w:rPr>
          <w:rFonts w:ascii="Times New Roman" w:eastAsia="Calibri" w:hAnsi="Times New Roman" w:cs="Times New Roman"/>
          <w:b/>
          <w:color w:val="000000"/>
          <w:sz w:val="24"/>
          <w:szCs w:val="24"/>
          <w:lang w:eastAsia="ar-SA"/>
        </w:rPr>
      </w:pPr>
    </w:p>
    <w:p w:rsidR="008B0EB1" w:rsidRPr="008B0EB1" w:rsidRDefault="008B0EB1" w:rsidP="008B0EB1">
      <w:pPr>
        <w:numPr>
          <w:ilvl w:val="0"/>
          <w:numId w:val="46"/>
        </w:numPr>
        <w:suppressAutoHyphens/>
        <w:spacing w:after="0" w:line="240" w:lineRule="auto"/>
        <w:rPr>
          <w:rFonts w:ascii="Times New Roman" w:eastAsia="Calibri" w:hAnsi="Times New Roman" w:cs="Times New Roman"/>
          <w:b/>
          <w:color w:val="000000"/>
          <w:sz w:val="24"/>
          <w:szCs w:val="24"/>
          <w:lang w:eastAsia="ar-SA"/>
        </w:rPr>
      </w:pPr>
      <w:r w:rsidRPr="008B0EB1">
        <w:rPr>
          <w:rFonts w:ascii="Times New Roman" w:eastAsia="Calibri" w:hAnsi="Times New Roman" w:cs="Times New Roman"/>
          <w:b/>
          <w:color w:val="000000"/>
          <w:sz w:val="24"/>
          <w:szCs w:val="24"/>
          <w:lang w:eastAsia="ar-SA"/>
        </w:rPr>
        <w:t>Età vs scuola migliorata da sport</w:t>
      </w:r>
    </w:p>
    <w:p w:rsidR="008B0EB1" w:rsidRPr="008B0EB1" w:rsidRDefault="008B0EB1" w:rsidP="008B0EB1">
      <w:pPr>
        <w:suppressAutoHyphens/>
        <w:jc w:val="both"/>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t>Secondo questa tabella a casualità elevata l’età media di coloro che ritengono che ci siano reali benefici scolastici dovuti alla pratica sportiva è di 14 anni (3/8 risposte positive).</w:t>
      </w:r>
    </w:p>
    <w:tbl>
      <w:tblPr>
        <w:tblW w:w="894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69"/>
        <w:gridCol w:w="538"/>
        <w:gridCol w:w="549"/>
        <w:gridCol w:w="1399"/>
        <w:gridCol w:w="538"/>
        <w:gridCol w:w="1151"/>
      </w:tblGrid>
      <w:tr w:rsidR="008B0EB1" w:rsidRPr="008B0EB1" w:rsidTr="00334FD6">
        <w:trPr>
          <w:trHeight w:val="4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lastRenderedPageBreak/>
              <w:t xml:space="preserve">Scuola </w:t>
            </w:r>
            <w:proofErr w:type="spellStart"/>
            <w:r w:rsidRPr="008B0EB1">
              <w:rPr>
                <w:rFonts w:ascii="Verdana" w:eastAsia="Times New Roman" w:hAnsi="Verdana" w:cs="Times New Roman"/>
                <w:sz w:val="24"/>
                <w:szCs w:val="24"/>
                <w:lang w:eastAsia="it-IT"/>
              </w:rPr>
              <w:t>migliorata_da</w:t>
            </w:r>
            <w:proofErr w:type="spellEnd"/>
            <w:r w:rsidRPr="008B0EB1">
              <w:rPr>
                <w:rFonts w:ascii="Verdana" w:eastAsia="Times New Roman" w:hAnsi="Verdana" w:cs="Times New Roman"/>
                <w:sz w:val="24"/>
                <w:szCs w:val="24"/>
                <w:lang w:eastAsia="it-IT"/>
              </w:rPr>
              <w:t xml:space="preserve"> sport-&gt;</w:t>
            </w:r>
            <w:r w:rsidRPr="008B0EB1">
              <w:rPr>
                <w:rFonts w:ascii="Verdana" w:eastAsia="Times New Roman" w:hAnsi="Verdana" w:cs="Times New Roman"/>
                <w:sz w:val="24"/>
                <w:szCs w:val="24"/>
                <w:lang w:eastAsia="it-IT"/>
              </w:rPr>
              <w:br/>
            </w:r>
            <w:proofErr w:type="spellStart"/>
            <w:r w:rsidRPr="008B0EB1">
              <w:rPr>
                <w:rFonts w:ascii="Verdana" w:eastAsia="Times New Roman" w:hAnsi="Verdana" w:cs="Times New Roman"/>
                <w:sz w:val="24"/>
                <w:szCs w:val="24"/>
                <w:lang w:eastAsia="it-IT"/>
              </w:rPr>
              <w:t>Eta'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proofErr w:type="spellStart"/>
            <w:r w:rsidRPr="008B0EB1">
              <w:rPr>
                <w:rFonts w:ascii="Verdana" w:eastAsia="Times New Roman" w:hAnsi="Verdana" w:cs="Times New Roman"/>
                <w:b/>
                <w:bCs/>
                <w:sz w:val="24"/>
                <w:szCs w:val="24"/>
                <w:lang w:eastAsia="it-IT"/>
              </w:rPr>
              <w:t>non_so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riga</w:t>
            </w:r>
          </w:p>
        </w:tc>
      </w:tr>
      <w:tr w:rsidR="008B0EB1" w:rsidRPr="008B0EB1" w:rsidTr="00334FD6">
        <w:trPr>
          <w:trHeight w:val="5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1.6</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3</w:t>
            </w:r>
            <w:r w:rsidRPr="008B0EB1">
              <w:rPr>
                <w:rFonts w:ascii="Verdana" w:eastAsia="Times New Roman" w:hAnsi="Verdana" w:cs="Times New Roman"/>
                <w:sz w:val="20"/>
                <w:szCs w:val="20"/>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1.9</w:t>
            </w:r>
            <w:r w:rsidRPr="008B0EB1">
              <w:rPr>
                <w:rFonts w:ascii="Verdana" w:eastAsia="Times New Roman" w:hAnsi="Verdana"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7</w:t>
            </w:r>
          </w:p>
        </w:tc>
      </w:tr>
      <w:tr w:rsidR="008B0EB1" w:rsidRPr="008B0EB1" w:rsidTr="00334FD6">
        <w:trPr>
          <w:trHeight w:val="5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4</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1.4</w:t>
            </w:r>
            <w:r w:rsidRPr="008B0EB1">
              <w:rPr>
                <w:rFonts w:ascii="Verdana" w:eastAsia="Times New Roman" w:hAnsi="Verdana" w:cs="Times New Roman"/>
                <w:sz w:val="20"/>
                <w:szCs w:val="20"/>
                <w:lang w:eastAsia="it-IT"/>
              </w:rPr>
              <w:b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2.6</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0.4</w:t>
            </w:r>
            <w:r w:rsidRPr="008B0EB1">
              <w:rPr>
                <w:rFonts w:ascii="Verdana" w:eastAsia="Times New Roman" w:hAnsi="Verdana"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1.6</w:t>
            </w:r>
            <w:r w:rsidRPr="008B0EB1">
              <w:rPr>
                <w:rFonts w:ascii="Verdana" w:eastAsia="Times New Roman" w:hAnsi="Verdana" w:cs="Times New Roman"/>
                <w:sz w:val="20"/>
                <w:szCs w:val="20"/>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6</w:t>
            </w:r>
          </w:p>
        </w:tc>
      </w:tr>
      <w:tr w:rsidR="008B0EB1" w:rsidRPr="008B0EB1" w:rsidTr="00334FD6">
        <w:trPr>
          <w:trHeight w:val="5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0.9</w:t>
            </w:r>
            <w:r w:rsidRPr="008B0EB1">
              <w:rPr>
                <w:rFonts w:ascii="Verdana" w:eastAsia="Times New Roman" w:hAnsi="Verdana" w:cs="Times New Roman"/>
                <w:sz w:val="20"/>
                <w:szCs w:val="20"/>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0.1</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r>
      <w:tr w:rsidR="008B0EB1" w:rsidRPr="008B0EB1" w:rsidTr="00334FD6">
        <w:trPr>
          <w:trHeight w:val="5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1.9</w:t>
            </w:r>
            <w:r w:rsidRPr="008B0EB1">
              <w:rPr>
                <w:rFonts w:ascii="Verdana" w:eastAsia="Times New Roman" w:hAnsi="Verdana"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4</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3.5</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2.1</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p>
        </w:tc>
      </w:tr>
      <w:tr w:rsidR="008B0EB1" w:rsidRPr="008B0EB1" w:rsidTr="00334FD6">
        <w:trPr>
          <w:trHeight w:val="5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0.9</w:t>
            </w:r>
            <w:r w:rsidRPr="008B0EB1">
              <w:rPr>
                <w:rFonts w:ascii="Verdana" w:eastAsia="Times New Roman" w:hAnsi="Verdana"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1.7</w:t>
            </w:r>
            <w:r w:rsidRPr="008B0EB1">
              <w:rPr>
                <w:rFonts w:ascii="Verdana" w:eastAsia="Times New Roman" w:hAnsi="Verdana"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0.3</w:t>
            </w:r>
            <w:r w:rsidRPr="008B0EB1">
              <w:rPr>
                <w:rFonts w:ascii="Verdana" w:eastAsia="Times New Roman" w:hAnsi="Verdana"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1.1</w:t>
            </w:r>
            <w:r w:rsidRPr="008B0EB1">
              <w:rPr>
                <w:rFonts w:ascii="Verdana" w:eastAsia="Times New Roman" w:hAnsi="Verdana"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4</w:t>
            </w:r>
          </w:p>
        </w:tc>
      </w:tr>
      <w:tr w:rsidR="008B0EB1" w:rsidRPr="008B0EB1" w:rsidTr="00334FD6">
        <w:trPr>
          <w:trHeight w:val="5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0.9</w:t>
            </w:r>
            <w:r w:rsidRPr="008B0EB1">
              <w:rPr>
                <w:rFonts w:ascii="Verdana" w:eastAsia="Times New Roman" w:hAnsi="Verdana"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0.1</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0.5</w:t>
            </w:r>
            <w:r w:rsidRPr="008B0EB1">
              <w:rPr>
                <w:rFonts w:ascii="Verdana" w:eastAsia="Times New Roman" w:hAnsi="Verdana" w:cs="Times New Roman"/>
                <w:sz w:val="20"/>
                <w:szCs w:val="20"/>
                <w:lang w:eastAsia="it-IT"/>
              </w:rPr>
              <w:b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r>
      <w:tr w:rsidR="008B0EB1" w:rsidRPr="008B0EB1" w:rsidTr="00334FD6">
        <w:trPr>
          <w:trHeight w:val="5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b/>
                <w:bCs/>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0.2</w:t>
            </w:r>
            <w:r w:rsidRPr="008B0EB1">
              <w:rPr>
                <w:rFonts w:ascii="Verdana" w:eastAsia="Times New Roman" w:hAnsi="Verdana"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0.4</w:t>
            </w:r>
            <w:r w:rsidRPr="008B0EB1">
              <w:rPr>
                <w:rFonts w:ascii="Verdana" w:eastAsia="Times New Roman" w:hAnsi="Verdana"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0.1</w:t>
            </w:r>
            <w:r w:rsidRPr="008B0EB1">
              <w:rPr>
                <w:rFonts w:ascii="Verdana" w:eastAsia="Times New Roman" w:hAnsi="Verdana"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0</w:t>
            </w:r>
            <w:r w:rsidRPr="008B0EB1">
              <w:rPr>
                <w:rFonts w:ascii="Verdana" w:eastAsia="Times New Roman" w:hAnsi="Verdana" w:cs="Times New Roman"/>
                <w:sz w:val="24"/>
                <w:szCs w:val="24"/>
                <w:lang w:eastAsia="it-IT"/>
              </w:rPr>
              <w:br/>
            </w:r>
            <w:r w:rsidRPr="008B0EB1">
              <w:rPr>
                <w:rFonts w:ascii="Verdana" w:eastAsia="Times New Roman" w:hAnsi="Verdana" w:cs="Times New Roman"/>
                <w:i/>
                <w:iCs/>
                <w:sz w:val="20"/>
                <w:szCs w:val="20"/>
                <w:lang w:eastAsia="it-IT"/>
              </w:rPr>
              <w:t>0.3</w:t>
            </w:r>
            <w:r w:rsidRPr="008B0EB1">
              <w:rPr>
                <w:rFonts w:ascii="Verdana" w:eastAsia="Times New Roman" w:hAnsi="Verdana"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w:t>
            </w:r>
          </w:p>
        </w:tc>
      </w:tr>
      <w:tr w:rsidR="008B0EB1" w:rsidRPr="008B0EB1" w:rsidTr="00334FD6">
        <w:trPr>
          <w:trHeight w:val="2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15"/>
                <w:szCs w:val="15"/>
                <w:lang w:eastAsia="it-IT"/>
              </w:rPr>
              <w:t>Marginale </w:t>
            </w:r>
            <w:r w:rsidRPr="008B0EB1">
              <w:rPr>
                <w:rFonts w:ascii="Verdana" w:eastAsia="Times New Roman" w:hAnsi="Verdana"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B0EB1" w:rsidRPr="008B0EB1" w:rsidRDefault="008B0EB1" w:rsidP="008B0EB1">
            <w:pPr>
              <w:spacing w:after="0" w:line="240" w:lineRule="auto"/>
              <w:rPr>
                <w:rFonts w:ascii="Verdana" w:eastAsia="Times New Roman" w:hAnsi="Verdana" w:cs="Times New Roman"/>
                <w:sz w:val="24"/>
                <w:szCs w:val="24"/>
                <w:lang w:eastAsia="it-IT"/>
              </w:rPr>
            </w:pPr>
            <w:r w:rsidRPr="008B0EB1">
              <w:rPr>
                <w:rFonts w:ascii="Verdana" w:eastAsia="Times New Roman" w:hAnsi="Verdana" w:cs="Times New Roman"/>
                <w:sz w:val="24"/>
                <w:szCs w:val="24"/>
                <w:lang w:eastAsia="it-IT"/>
              </w:rPr>
              <w:t>30</w:t>
            </w:r>
          </w:p>
        </w:tc>
      </w:tr>
    </w:tbl>
    <w:p w:rsidR="008B0EB1" w:rsidRPr="008B0EB1" w:rsidRDefault="008B0EB1" w:rsidP="008B0EB1">
      <w:pPr>
        <w:suppressAutoHyphens/>
        <w:rPr>
          <w:rFonts w:ascii="Times New Roman" w:eastAsia="Calibri" w:hAnsi="Times New Roman" w:cs="Times New Roman"/>
          <w:color w:val="000000"/>
          <w:sz w:val="24"/>
          <w:szCs w:val="24"/>
          <w:lang w:eastAsia="ar-SA"/>
        </w:rPr>
      </w:pPr>
      <w:r w:rsidRPr="008B0EB1">
        <w:rPr>
          <w:rFonts w:ascii="Times New Roman" w:eastAsia="Calibri" w:hAnsi="Times New Roman" w:cs="Times New Roman"/>
          <w:color w:val="000000"/>
          <w:sz w:val="24"/>
          <w:szCs w:val="24"/>
          <w:lang w:eastAsia="ar-SA"/>
        </w:rPr>
        <w:t>Il valore di X quadro è  = 22.16. La probabilità che la disposizione delle frequenze osservate nella tabella sia da attribuirsi al caso è di 0.22.</w:t>
      </w:r>
    </w:p>
    <w:p w:rsidR="008B0EB1" w:rsidRPr="008B0EB1" w:rsidRDefault="008B0EB1" w:rsidP="008B0EB1">
      <w:pPr>
        <w:spacing w:after="0" w:line="240" w:lineRule="auto"/>
        <w:rPr>
          <w:rFonts w:ascii="Times New Roman" w:eastAsia="Times New Roman" w:hAnsi="Times New Roman" w:cs="Times New Roman"/>
          <w:sz w:val="24"/>
          <w:szCs w:val="24"/>
          <w:lang w:eastAsia="it-IT"/>
        </w:rPr>
      </w:pPr>
    </w:p>
    <w:p w:rsidR="008B0EB1" w:rsidRPr="008B0EB1" w:rsidRDefault="008B0EB1" w:rsidP="008B0EB1">
      <w:pPr>
        <w:spacing w:after="0" w:line="240" w:lineRule="auto"/>
        <w:rPr>
          <w:rFonts w:ascii="Times New Roman" w:eastAsia="Times New Roman" w:hAnsi="Times New Roman" w:cs="Times New Roman"/>
          <w:sz w:val="24"/>
          <w:szCs w:val="24"/>
          <w:lang w:eastAsia="it-IT"/>
        </w:rPr>
      </w:pPr>
    </w:p>
    <w:bookmarkEnd w:id="1"/>
    <w:p w:rsidR="008B0EB1" w:rsidRPr="008B0EB1" w:rsidRDefault="008B0EB1" w:rsidP="008B0EB1">
      <w:pPr>
        <w:spacing w:after="0" w:line="240" w:lineRule="auto"/>
        <w:ind w:left="67"/>
        <w:rPr>
          <w:rFonts w:ascii="Times New Roman" w:eastAsia="Times New Roman" w:hAnsi="Times New Roman" w:cs="Times New Roman"/>
          <w:b/>
          <w:sz w:val="28"/>
          <w:szCs w:val="24"/>
          <w:lang w:eastAsia="it-IT"/>
        </w:rPr>
      </w:pPr>
      <w:r w:rsidRPr="008B0EB1">
        <w:rPr>
          <w:rFonts w:ascii="Times New Roman" w:eastAsia="Times New Roman" w:hAnsi="Times New Roman" w:cs="Times New Roman"/>
          <w:b/>
          <w:sz w:val="28"/>
          <w:szCs w:val="24"/>
          <w:lang w:eastAsia="it-IT"/>
        </w:rPr>
        <w:t>CONSIDERAZIONI FINALI</w:t>
      </w:r>
    </w:p>
    <w:p w:rsidR="008B0EB1" w:rsidRPr="008B0EB1" w:rsidRDefault="008B0EB1" w:rsidP="008B0EB1">
      <w:pPr>
        <w:spacing w:after="0" w:line="240" w:lineRule="auto"/>
        <w:rPr>
          <w:rFonts w:ascii="Times New Roman" w:eastAsia="Times New Roman" w:hAnsi="Times New Roman" w:cs="Times New Roman"/>
          <w:sz w:val="24"/>
          <w:szCs w:val="24"/>
          <w:lang w:eastAsia="it-IT"/>
        </w:rPr>
      </w:pPr>
    </w:p>
    <w:p w:rsidR="008B0EB1" w:rsidRPr="008B0EB1" w:rsidRDefault="008B0EB1" w:rsidP="008B0EB1">
      <w:pPr>
        <w:spacing w:after="0" w:line="24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 xml:space="preserve">Anche se la nostra ipotesi di partenza, che a nostro avviso e alla luce del lavoro svolto poteva essere sviluppata ,meglio soprattutto negli indicatori per permettere di svolgere un’indagine ancora più accurata, senza escludere l’effettiva possibilità di un’analisi più profonda per questo tipo di tema di ricerca servendosi dell’analisi qualitativa, è stata confutata  quindi smentita dai dati, ci siamo resi conto di come la realtà presa in esame sia molto complessa e presenti diverse sfaccettature che farebbero supporre a una leggera effettiva influenza, percepita o reale dei benefici apportati all’apprendimento scolastico legata a una pratica sportiva costante e regolare. </w:t>
      </w:r>
    </w:p>
    <w:p w:rsidR="008B0EB1" w:rsidRPr="008B0EB1" w:rsidRDefault="008B0EB1" w:rsidP="008B0EB1">
      <w:pPr>
        <w:spacing w:after="0" w:line="24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Riflessione che non esclude affatto che il risultato possa essere differente conducendo un’analisi con un'altra popolazione di riferimento.</w:t>
      </w:r>
    </w:p>
    <w:p w:rsidR="008B0EB1" w:rsidRPr="008B0EB1" w:rsidRDefault="008B0EB1" w:rsidP="008B0EB1">
      <w:pPr>
        <w:spacing w:after="0" w:line="240" w:lineRule="auto"/>
        <w:rPr>
          <w:rFonts w:ascii="Times New Roman" w:eastAsia="Times New Roman" w:hAnsi="Times New Roman" w:cs="Times New Roman"/>
          <w:sz w:val="24"/>
          <w:szCs w:val="24"/>
          <w:lang w:eastAsia="it-IT"/>
        </w:rPr>
      </w:pPr>
    </w:p>
    <w:p w:rsidR="008B0EB1" w:rsidRPr="008B0EB1" w:rsidRDefault="008B0EB1" w:rsidP="008B0EB1">
      <w:pPr>
        <w:spacing w:after="0" w:line="240" w:lineRule="auto"/>
        <w:rPr>
          <w:rFonts w:ascii="Times New Roman" w:eastAsia="Times New Roman" w:hAnsi="Times New Roman" w:cs="Times New Roman"/>
          <w:b/>
          <w:sz w:val="28"/>
          <w:szCs w:val="24"/>
          <w:lang w:eastAsia="it-IT"/>
        </w:rPr>
      </w:pPr>
      <w:r w:rsidRPr="008B0EB1">
        <w:rPr>
          <w:rFonts w:ascii="Times New Roman" w:eastAsia="Times New Roman" w:hAnsi="Times New Roman" w:cs="Times New Roman"/>
          <w:b/>
          <w:sz w:val="28"/>
          <w:szCs w:val="24"/>
          <w:lang w:eastAsia="it-IT"/>
        </w:rPr>
        <w:t>AUTORIFLESSIONE SULL’ESPERIENZA</w:t>
      </w:r>
    </w:p>
    <w:p w:rsidR="008B0EB1" w:rsidRPr="008B0EB1" w:rsidRDefault="008B0EB1" w:rsidP="008B0EB1">
      <w:pPr>
        <w:spacing w:after="0" w:line="240" w:lineRule="auto"/>
        <w:rPr>
          <w:rFonts w:ascii="Times New Roman" w:eastAsia="Times New Roman" w:hAnsi="Times New Roman" w:cs="Times New Roman"/>
          <w:sz w:val="24"/>
          <w:szCs w:val="24"/>
          <w:lang w:eastAsia="it-IT"/>
        </w:rPr>
      </w:pPr>
    </w:p>
    <w:p w:rsidR="008B0EB1" w:rsidRPr="008B0EB1" w:rsidRDefault="008B0EB1" w:rsidP="008B0EB1">
      <w:pPr>
        <w:spacing w:after="0" w:line="24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Questo lavoro di ricerca empirica si è rivelato per noi una scoperta di un metodo semplice, efficace ed efficiente per fare un buon lavoro di ricerca, molto utile soprattutto se si tratta di questioni educative a larga scala.</w:t>
      </w:r>
    </w:p>
    <w:p w:rsidR="008B0EB1" w:rsidRPr="008B0EB1" w:rsidRDefault="008B0EB1" w:rsidP="008B0EB1">
      <w:pPr>
        <w:spacing w:after="0" w:line="24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lastRenderedPageBreak/>
        <w:t>All’inizio ci appariva come un lavoro di dimensioni portentose, mentre invece si è rivelato un lavoro molto ben scandito, il tutto dovuto anche alla collaborazione attiva tra i membri del gruppo.</w:t>
      </w:r>
    </w:p>
    <w:p w:rsidR="008B0EB1" w:rsidRPr="008B0EB1" w:rsidRDefault="008B0EB1" w:rsidP="008B0EB1">
      <w:pPr>
        <w:spacing w:after="0" w:line="240" w:lineRule="auto"/>
        <w:jc w:val="both"/>
        <w:rPr>
          <w:rFonts w:ascii="Times New Roman" w:eastAsia="Times New Roman" w:hAnsi="Times New Roman" w:cs="Times New Roman"/>
          <w:b/>
          <w:sz w:val="28"/>
          <w:szCs w:val="24"/>
          <w:lang w:eastAsia="it-IT"/>
        </w:rPr>
      </w:pPr>
    </w:p>
    <w:p w:rsidR="008B0EB1" w:rsidRPr="008B0EB1" w:rsidRDefault="008B0EB1" w:rsidP="008B0EB1">
      <w:pPr>
        <w:spacing w:after="0" w:line="240" w:lineRule="auto"/>
        <w:jc w:val="both"/>
        <w:rPr>
          <w:rFonts w:ascii="Times New Roman" w:eastAsia="Times New Roman" w:hAnsi="Times New Roman" w:cs="Times New Roman"/>
          <w:b/>
          <w:sz w:val="28"/>
          <w:szCs w:val="24"/>
          <w:lang w:eastAsia="it-IT"/>
        </w:rPr>
      </w:pPr>
    </w:p>
    <w:p w:rsidR="008B0EB1" w:rsidRPr="008B0EB1" w:rsidRDefault="008B0EB1" w:rsidP="008B0EB1">
      <w:pPr>
        <w:spacing w:after="0" w:line="240" w:lineRule="auto"/>
        <w:jc w:val="both"/>
        <w:rPr>
          <w:rFonts w:ascii="Times New Roman" w:eastAsia="Times New Roman" w:hAnsi="Times New Roman" w:cs="Times New Roman"/>
          <w:b/>
          <w:sz w:val="28"/>
          <w:szCs w:val="24"/>
          <w:lang w:eastAsia="it-IT"/>
        </w:rPr>
      </w:pPr>
      <w:r w:rsidRPr="008B0EB1">
        <w:rPr>
          <w:rFonts w:ascii="Times New Roman" w:eastAsia="Times New Roman" w:hAnsi="Times New Roman" w:cs="Times New Roman"/>
          <w:b/>
          <w:sz w:val="28"/>
          <w:szCs w:val="24"/>
          <w:lang w:eastAsia="it-IT"/>
        </w:rPr>
        <w:t>BIBLIOGRAFIA</w:t>
      </w:r>
    </w:p>
    <w:p w:rsidR="008B0EB1" w:rsidRPr="008B0EB1" w:rsidRDefault="008B0EB1" w:rsidP="008B0EB1">
      <w:pPr>
        <w:spacing w:after="0" w:line="360" w:lineRule="auto"/>
        <w:jc w:val="both"/>
        <w:rPr>
          <w:rFonts w:ascii="Times New Roman" w:eastAsia="Times New Roman" w:hAnsi="Times New Roman" w:cs="Times New Roman"/>
          <w:sz w:val="24"/>
          <w:szCs w:val="24"/>
          <w:lang w:val="en-US" w:eastAsia="it-IT"/>
        </w:rPr>
      </w:pPr>
      <w:r w:rsidRPr="008B0EB1">
        <w:rPr>
          <w:rFonts w:ascii="Times New Roman" w:eastAsia="Times New Roman" w:hAnsi="Times New Roman" w:cs="Times New Roman"/>
          <w:sz w:val="24"/>
          <w:szCs w:val="24"/>
          <w:lang w:val="en-US" w:eastAsia="it-IT"/>
        </w:rPr>
        <w:t>•</w:t>
      </w:r>
      <w:r w:rsidRPr="008B0EB1">
        <w:rPr>
          <w:rFonts w:ascii="Times New Roman" w:eastAsia="Times New Roman" w:hAnsi="Times New Roman" w:cs="Times New Roman"/>
          <w:sz w:val="24"/>
          <w:szCs w:val="24"/>
          <w:lang w:val="en-US" w:eastAsia="it-IT"/>
        </w:rPr>
        <w:tab/>
        <w:t xml:space="preserve">Relationship Between Athletic and Academic Success: A Pilot Study di Danielle Tower, </w:t>
      </w:r>
      <w:proofErr w:type="spellStart"/>
      <w:r w:rsidRPr="008B0EB1">
        <w:rPr>
          <w:rFonts w:ascii="Times New Roman" w:eastAsia="Times New Roman" w:hAnsi="Times New Roman" w:cs="Times New Roman"/>
          <w:sz w:val="24"/>
          <w:szCs w:val="24"/>
          <w:lang w:val="en-US" w:eastAsia="it-IT"/>
        </w:rPr>
        <w:t>Università</w:t>
      </w:r>
      <w:proofErr w:type="spellEnd"/>
      <w:r w:rsidRPr="008B0EB1">
        <w:rPr>
          <w:rFonts w:ascii="Times New Roman" w:eastAsia="Times New Roman" w:hAnsi="Times New Roman" w:cs="Times New Roman"/>
          <w:sz w:val="24"/>
          <w:szCs w:val="24"/>
          <w:lang w:val="en-US" w:eastAsia="it-IT"/>
        </w:rPr>
        <w:t xml:space="preserve"> del Connecticut , Maggio 2008 </w:t>
      </w:r>
    </w:p>
    <w:p w:rsidR="008B0EB1" w:rsidRPr="008B0EB1" w:rsidRDefault="008B0EB1" w:rsidP="008B0EB1">
      <w:pPr>
        <w:spacing w:after="0" w:line="360" w:lineRule="auto"/>
        <w:jc w:val="both"/>
        <w:rPr>
          <w:rFonts w:ascii="Times New Roman" w:eastAsia="Times New Roman" w:hAnsi="Times New Roman" w:cs="Times New Roman"/>
          <w:sz w:val="24"/>
          <w:szCs w:val="24"/>
          <w:lang w:val="en-US" w:eastAsia="it-IT"/>
        </w:rPr>
      </w:pPr>
      <w:r w:rsidRPr="008B0EB1">
        <w:rPr>
          <w:rFonts w:ascii="Times New Roman" w:eastAsia="Times New Roman" w:hAnsi="Times New Roman" w:cs="Times New Roman"/>
          <w:sz w:val="24"/>
          <w:szCs w:val="24"/>
          <w:lang w:val="en-US" w:eastAsia="it-IT"/>
        </w:rPr>
        <w:t>Tower, Danielle, "Relationship Between Athletic and Academic Success: A Pilot Study" (2008). Honors Scholar Theses. Paper 48.</w:t>
      </w:r>
    </w:p>
    <w:p w:rsidR="008B0EB1" w:rsidRPr="008B0EB1" w:rsidRDefault="008B0EB1" w:rsidP="008B0EB1">
      <w:pPr>
        <w:spacing w:after="0" w:line="360" w:lineRule="auto"/>
        <w:jc w:val="both"/>
        <w:rPr>
          <w:rFonts w:ascii="Times New Roman" w:eastAsia="Times New Roman" w:hAnsi="Times New Roman" w:cs="Times New Roman"/>
          <w:sz w:val="24"/>
          <w:szCs w:val="24"/>
          <w:lang w:val="en-US" w:eastAsia="it-IT"/>
        </w:rPr>
      </w:pPr>
      <w:r w:rsidRPr="008B0EB1">
        <w:rPr>
          <w:rFonts w:ascii="Times New Roman" w:eastAsia="Times New Roman" w:hAnsi="Times New Roman" w:cs="Times New Roman"/>
          <w:sz w:val="24"/>
          <w:szCs w:val="24"/>
          <w:lang w:val="en-US" w:eastAsia="it-IT"/>
        </w:rPr>
        <w:t>http://digitalcommons.uconn.edu/srhonors_theses/48</w:t>
      </w:r>
    </w:p>
    <w:p w:rsidR="008B0EB1" w:rsidRPr="008B0EB1" w:rsidRDefault="008B0EB1" w:rsidP="008B0EB1">
      <w:pPr>
        <w:spacing w:after="0" w:line="360" w:lineRule="auto"/>
        <w:jc w:val="both"/>
        <w:rPr>
          <w:rFonts w:ascii="Times New Roman" w:eastAsia="Times New Roman" w:hAnsi="Times New Roman" w:cs="Times New Roman"/>
          <w:sz w:val="24"/>
          <w:szCs w:val="24"/>
          <w:lang w:val="en-US" w:eastAsia="it-IT"/>
        </w:rPr>
      </w:pPr>
    </w:p>
    <w:p w:rsidR="008B0EB1" w:rsidRPr="008B0EB1" w:rsidRDefault="008B0EB1" w:rsidP="008B0EB1">
      <w:pPr>
        <w:spacing w:after="0" w:line="360" w:lineRule="auto"/>
        <w:jc w:val="both"/>
        <w:rPr>
          <w:rFonts w:ascii="Times New Roman" w:eastAsia="Times New Roman" w:hAnsi="Times New Roman" w:cs="Times New Roman"/>
          <w:sz w:val="24"/>
          <w:szCs w:val="24"/>
          <w:lang w:val="en-US" w:eastAsia="it-IT"/>
        </w:rPr>
      </w:pPr>
      <w:r w:rsidRPr="008B0EB1">
        <w:rPr>
          <w:rFonts w:ascii="Times New Roman" w:eastAsia="Times New Roman" w:hAnsi="Times New Roman" w:cs="Times New Roman"/>
          <w:sz w:val="24"/>
          <w:szCs w:val="24"/>
          <w:lang w:val="en-US" w:eastAsia="it-IT"/>
        </w:rPr>
        <w:t>•</w:t>
      </w:r>
      <w:r w:rsidRPr="008B0EB1">
        <w:rPr>
          <w:rFonts w:ascii="Times New Roman" w:eastAsia="Times New Roman" w:hAnsi="Times New Roman" w:cs="Times New Roman"/>
          <w:sz w:val="24"/>
          <w:szCs w:val="24"/>
          <w:lang w:val="en-US" w:eastAsia="it-IT"/>
        </w:rPr>
        <w:tab/>
        <w:t xml:space="preserve">Physical Activity and Performance at School, A Systematic Review of the Literature Including a Methodological Quality Assessment </w:t>
      </w:r>
    </w:p>
    <w:p w:rsidR="008B0EB1" w:rsidRPr="008B0EB1" w:rsidRDefault="008B0EB1" w:rsidP="008B0EB1">
      <w:pPr>
        <w:spacing w:after="0" w:line="360" w:lineRule="auto"/>
        <w:jc w:val="both"/>
        <w:rPr>
          <w:rFonts w:ascii="Times New Roman" w:eastAsia="Times New Roman" w:hAnsi="Times New Roman" w:cs="Times New Roman"/>
          <w:sz w:val="24"/>
          <w:szCs w:val="24"/>
          <w:lang w:val="en-US" w:eastAsia="it-IT"/>
        </w:rPr>
      </w:pPr>
      <w:proofErr w:type="spellStart"/>
      <w:r w:rsidRPr="008B0EB1">
        <w:rPr>
          <w:rFonts w:ascii="Times New Roman" w:eastAsia="Times New Roman" w:hAnsi="Times New Roman" w:cs="Times New Roman"/>
          <w:sz w:val="24"/>
          <w:szCs w:val="24"/>
          <w:lang w:val="en-US" w:eastAsia="it-IT"/>
        </w:rPr>
        <w:t>Amika</w:t>
      </w:r>
      <w:proofErr w:type="spellEnd"/>
      <w:r w:rsidRPr="008B0EB1">
        <w:rPr>
          <w:rFonts w:ascii="Times New Roman" w:eastAsia="Times New Roman" w:hAnsi="Times New Roman" w:cs="Times New Roman"/>
          <w:sz w:val="24"/>
          <w:szCs w:val="24"/>
          <w:lang w:val="en-US" w:eastAsia="it-IT"/>
        </w:rPr>
        <w:t xml:space="preserve"> Singh, PhD; </w:t>
      </w:r>
      <w:proofErr w:type="spellStart"/>
      <w:r w:rsidRPr="008B0EB1">
        <w:rPr>
          <w:rFonts w:ascii="Times New Roman" w:eastAsia="Times New Roman" w:hAnsi="Times New Roman" w:cs="Times New Roman"/>
          <w:sz w:val="24"/>
          <w:szCs w:val="24"/>
          <w:lang w:val="en-US" w:eastAsia="it-IT"/>
        </w:rPr>
        <w:t>Léonie</w:t>
      </w:r>
      <w:proofErr w:type="spellEnd"/>
      <w:r w:rsidRPr="008B0EB1">
        <w:rPr>
          <w:rFonts w:ascii="Times New Roman" w:eastAsia="Times New Roman" w:hAnsi="Times New Roman" w:cs="Times New Roman"/>
          <w:sz w:val="24"/>
          <w:szCs w:val="24"/>
          <w:lang w:val="en-US" w:eastAsia="it-IT"/>
        </w:rPr>
        <w:t xml:space="preserve"> </w:t>
      </w:r>
      <w:proofErr w:type="spellStart"/>
      <w:r w:rsidRPr="008B0EB1">
        <w:rPr>
          <w:rFonts w:ascii="Times New Roman" w:eastAsia="Times New Roman" w:hAnsi="Times New Roman" w:cs="Times New Roman"/>
          <w:sz w:val="24"/>
          <w:szCs w:val="24"/>
          <w:lang w:val="en-US" w:eastAsia="it-IT"/>
        </w:rPr>
        <w:t>Uijtdewilligen</w:t>
      </w:r>
      <w:proofErr w:type="spellEnd"/>
      <w:r w:rsidRPr="008B0EB1">
        <w:rPr>
          <w:rFonts w:ascii="Times New Roman" w:eastAsia="Times New Roman" w:hAnsi="Times New Roman" w:cs="Times New Roman"/>
          <w:sz w:val="24"/>
          <w:szCs w:val="24"/>
          <w:lang w:val="en-US" w:eastAsia="it-IT"/>
        </w:rPr>
        <w:t xml:space="preserve">, MSc; Jos W. R. </w:t>
      </w:r>
      <w:proofErr w:type="spellStart"/>
      <w:r w:rsidRPr="008B0EB1">
        <w:rPr>
          <w:rFonts w:ascii="Times New Roman" w:eastAsia="Times New Roman" w:hAnsi="Times New Roman" w:cs="Times New Roman"/>
          <w:sz w:val="24"/>
          <w:szCs w:val="24"/>
          <w:lang w:val="en-US" w:eastAsia="it-IT"/>
        </w:rPr>
        <w:t>Twisk</w:t>
      </w:r>
      <w:proofErr w:type="spellEnd"/>
      <w:r w:rsidRPr="008B0EB1">
        <w:rPr>
          <w:rFonts w:ascii="Times New Roman" w:eastAsia="Times New Roman" w:hAnsi="Times New Roman" w:cs="Times New Roman"/>
          <w:sz w:val="24"/>
          <w:szCs w:val="24"/>
          <w:lang w:val="en-US" w:eastAsia="it-IT"/>
        </w:rPr>
        <w:t xml:space="preserve">, PhD; Willem van </w:t>
      </w:r>
      <w:proofErr w:type="spellStart"/>
      <w:r w:rsidRPr="008B0EB1">
        <w:rPr>
          <w:rFonts w:ascii="Times New Roman" w:eastAsia="Times New Roman" w:hAnsi="Times New Roman" w:cs="Times New Roman"/>
          <w:sz w:val="24"/>
          <w:szCs w:val="24"/>
          <w:lang w:val="en-US" w:eastAsia="it-IT"/>
        </w:rPr>
        <w:t>Mechelen</w:t>
      </w:r>
      <w:proofErr w:type="spellEnd"/>
      <w:r w:rsidRPr="008B0EB1">
        <w:rPr>
          <w:rFonts w:ascii="Times New Roman" w:eastAsia="Times New Roman" w:hAnsi="Times New Roman" w:cs="Times New Roman"/>
          <w:sz w:val="24"/>
          <w:szCs w:val="24"/>
          <w:lang w:val="en-US" w:eastAsia="it-IT"/>
        </w:rPr>
        <w:t xml:space="preserve">, PhD, MD; Mai J. M. </w:t>
      </w:r>
      <w:proofErr w:type="spellStart"/>
      <w:r w:rsidRPr="008B0EB1">
        <w:rPr>
          <w:rFonts w:ascii="Times New Roman" w:eastAsia="Times New Roman" w:hAnsi="Times New Roman" w:cs="Times New Roman"/>
          <w:sz w:val="24"/>
          <w:szCs w:val="24"/>
          <w:lang w:val="en-US" w:eastAsia="it-IT"/>
        </w:rPr>
        <w:t>Chinapaw</w:t>
      </w:r>
      <w:proofErr w:type="spellEnd"/>
      <w:r w:rsidRPr="008B0EB1">
        <w:rPr>
          <w:rFonts w:ascii="Times New Roman" w:eastAsia="Times New Roman" w:hAnsi="Times New Roman" w:cs="Times New Roman"/>
          <w:sz w:val="24"/>
          <w:szCs w:val="24"/>
          <w:lang w:val="en-US" w:eastAsia="it-IT"/>
        </w:rPr>
        <w:t xml:space="preserve">, PhD </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proofErr w:type="spellStart"/>
      <w:r w:rsidRPr="008B0EB1">
        <w:rPr>
          <w:rFonts w:ascii="Times New Roman" w:eastAsia="Times New Roman" w:hAnsi="Times New Roman" w:cs="Times New Roman"/>
          <w:sz w:val="24"/>
          <w:szCs w:val="24"/>
          <w:lang w:eastAsia="it-IT"/>
        </w:rPr>
        <w:t>Arch</w:t>
      </w:r>
      <w:proofErr w:type="spellEnd"/>
      <w:r w:rsidRPr="008B0EB1">
        <w:rPr>
          <w:rFonts w:ascii="Times New Roman" w:eastAsia="Times New Roman" w:hAnsi="Times New Roman" w:cs="Times New Roman"/>
          <w:sz w:val="24"/>
          <w:szCs w:val="24"/>
          <w:lang w:eastAsia="it-IT"/>
        </w:rPr>
        <w:t xml:space="preserve"> </w:t>
      </w:r>
      <w:proofErr w:type="spellStart"/>
      <w:r w:rsidRPr="008B0EB1">
        <w:rPr>
          <w:rFonts w:ascii="Times New Roman" w:eastAsia="Times New Roman" w:hAnsi="Times New Roman" w:cs="Times New Roman"/>
          <w:sz w:val="24"/>
          <w:szCs w:val="24"/>
          <w:lang w:eastAsia="it-IT"/>
        </w:rPr>
        <w:t>Pediatr</w:t>
      </w:r>
      <w:proofErr w:type="spellEnd"/>
      <w:r w:rsidRPr="008B0EB1">
        <w:rPr>
          <w:rFonts w:ascii="Times New Roman" w:eastAsia="Times New Roman" w:hAnsi="Times New Roman" w:cs="Times New Roman"/>
          <w:sz w:val="24"/>
          <w:szCs w:val="24"/>
          <w:lang w:eastAsia="it-IT"/>
        </w:rPr>
        <w:t xml:space="preserve"> </w:t>
      </w:r>
      <w:proofErr w:type="spellStart"/>
      <w:r w:rsidRPr="008B0EB1">
        <w:rPr>
          <w:rFonts w:ascii="Times New Roman" w:eastAsia="Times New Roman" w:hAnsi="Times New Roman" w:cs="Times New Roman"/>
          <w:sz w:val="24"/>
          <w:szCs w:val="24"/>
          <w:lang w:eastAsia="it-IT"/>
        </w:rPr>
        <w:t>Adolesc</w:t>
      </w:r>
      <w:proofErr w:type="spellEnd"/>
      <w:r w:rsidRPr="008B0EB1">
        <w:rPr>
          <w:rFonts w:ascii="Times New Roman" w:eastAsia="Times New Roman" w:hAnsi="Times New Roman" w:cs="Times New Roman"/>
          <w:sz w:val="24"/>
          <w:szCs w:val="24"/>
          <w:lang w:eastAsia="it-IT"/>
        </w:rPr>
        <w:t xml:space="preserve"> </w:t>
      </w:r>
      <w:proofErr w:type="spellStart"/>
      <w:r w:rsidRPr="008B0EB1">
        <w:rPr>
          <w:rFonts w:ascii="Times New Roman" w:eastAsia="Times New Roman" w:hAnsi="Times New Roman" w:cs="Times New Roman"/>
          <w:sz w:val="24"/>
          <w:szCs w:val="24"/>
          <w:lang w:eastAsia="it-IT"/>
        </w:rPr>
        <w:t>Med</w:t>
      </w:r>
      <w:proofErr w:type="spellEnd"/>
      <w:r w:rsidRPr="008B0EB1">
        <w:rPr>
          <w:rFonts w:ascii="Times New Roman" w:eastAsia="Times New Roman" w:hAnsi="Times New Roman" w:cs="Times New Roman"/>
          <w:sz w:val="24"/>
          <w:szCs w:val="24"/>
          <w:lang w:eastAsia="it-IT"/>
        </w:rPr>
        <w:t>. 2012;166(1):49-55. doi:10.1001/archpediatrics.2011.716</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w:t>
      </w:r>
      <w:r w:rsidRPr="008B0EB1">
        <w:rPr>
          <w:rFonts w:ascii="Times New Roman" w:eastAsia="Times New Roman" w:hAnsi="Times New Roman" w:cs="Times New Roman"/>
          <w:sz w:val="24"/>
          <w:szCs w:val="24"/>
          <w:lang w:eastAsia="it-IT"/>
        </w:rPr>
        <w:tab/>
        <w:t xml:space="preserve">Educazione fisica, l'attività fisica scolastica, sport nelle scuole e il rendimento scolastico di François </w:t>
      </w:r>
      <w:proofErr w:type="spellStart"/>
      <w:r w:rsidRPr="008B0EB1">
        <w:rPr>
          <w:rFonts w:ascii="Times New Roman" w:eastAsia="Times New Roman" w:hAnsi="Times New Roman" w:cs="Times New Roman"/>
          <w:sz w:val="24"/>
          <w:szCs w:val="24"/>
          <w:lang w:eastAsia="it-IT"/>
        </w:rPr>
        <w:t>Trudeau</w:t>
      </w:r>
      <w:proofErr w:type="spellEnd"/>
      <w:r w:rsidRPr="008B0EB1">
        <w:rPr>
          <w:rFonts w:ascii="Times New Roman" w:eastAsia="Times New Roman" w:hAnsi="Times New Roman" w:cs="Times New Roman"/>
          <w:sz w:val="24"/>
          <w:szCs w:val="24"/>
          <w:lang w:eastAsia="it-IT"/>
        </w:rPr>
        <w:t xml:space="preserve"> e </w:t>
      </w:r>
      <w:proofErr w:type="spellStart"/>
      <w:r w:rsidRPr="008B0EB1">
        <w:rPr>
          <w:rFonts w:ascii="Times New Roman" w:eastAsia="Times New Roman" w:hAnsi="Times New Roman" w:cs="Times New Roman"/>
          <w:sz w:val="24"/>
          <w:szCs w:val="24"/>
          <w:lang w:eastAsia="it-IT"/>
        </w:rPr>
        <w:t>Roy</w:t>
      </w:r>
      <w:proofErr w:type="spellEnd"/>
      <w:r w:rsidRPr="008B0EB1">
        <w:rPr>
          <w:rFonts w:ascii="Times New Roman" w:eastAsia="Times New Roman" w:hAnsi="Times New Roman" w:cs="Times New Roman"/>
          <w:sz w:val="24"/>
          <w:szCs w:val="24"/>
          <w:lang w:eastAsia="it-IT"/>
        </w:rPr>
        <w:t xml:space="preserve"> J </w:t>
      </w:r>
      <w:proofErr w:type="spellStart"/>
      <w:r w:rsidRPr="008B0EB1">
        <w:rPr>
          <w:rFonts w:ascii="Times New Roman" w:eastAsia="Times New Roman" w:hAnsi="Times New Roman" w:cs="Times New Roman"/>
          <w:sz w:val="24"/>
          <w:szCs w:val="24"/>
          <w:lang w:eastAsia="it-IT"/>
        </w:rPr>
        <w:t>Shephard</w:t>
      </w:r>
      <w:proofErr w:type="spellEnd"/>
      <w:r w:rsidRPr="008B0EB1">
        <w:rPr>
          <w:rFonts w:ascii="Times New Roman" w:eastAsia="Times New Roman" w:hAnsi="Times New Roman" w:cs="Times New Roman"/>
          <w:sz w:val="24"/>
          <w:szCs w:val="24"/>
          <w:lang w:eastAsia="it-IT"/>
        </w:rPr>
        <w:t xml:space="preserve"> </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1.</w:t>
      </w:r>
      <w:r w:rsidRPr="008B0EB1">
        <w:rPr>
          <w:rFonts w:ascii="Times New Roman" w:eastAsia="Times New Roman" w:hAnsi="Times New Roman" w:cs="Times New Roman"/>
          <w:sz w:val="24"/>
          <w:szCs w:val="24"/>
          <w:lang w:eastAsia="it-IT"/>
        </w:rPr>
        <w:tab/>
        <w:t xml:space="preserve">Dipartimento di Scienze di Attività Fisica, </w:t>
      </w:r>
      <w:proofErr w:type="spellStart"/>
      <w:r w:rsidRPr="008B0EB1">
        <w:rPr>
          <w:rFonts w:ascii="Times New Roman" w:eastAsia="Times New Roman" w:hAnsi="Times New Roman" w:cs="Times New Roman"/>
          <w:sz w:val="24"/>
          <w:szCs w:val="24"/>
          <w:lang w:eastAsia="it-IT"/>
        </w:rPr>
        <w:t>Université</w:t>
      </w:r>
      <w:proofErr w:type="spellEnd"/>
      <w:r w:rsidRPr="008B0EB1">
        <w:rPr>
          <w:rFonts w:ascii="Times New Roman" w:eastAsia="Times New Roman" w:hAnsi="Times New Roman" w:cs="Times New Roman"/>
          <w:sz w:val="24"/>
          <w:szCs w:val="24"/>
          <w:lang w:eastAsia="it-IT"/>
        </w:rPr>
        <w:t xml:space="preserve"> </w:t>
      </w:r>
      <w:proofErr w:type="spellStart"/>
      <w:r w:rsidRPr="008B0EB1">
        <w:rPr>
          <w:rFonts w:ascii="Times New Roman" w:eastAsia="Times New Roman" w:hAnsi="Times New Roman" w:cs="Times New Roman"/>
          <w:sz w:val="24"/>
          <w:szCs w:val="24"/>
          <w:lang w:eastAsia="it-IT"/>
        </w:rPr>
        <w:t>du</w:t>
      </w:r>
      <w:proofErr w:type="spellEnd"/>
      <w:r w:rsidRPr="008B0EB1">
        <w:rPr>
          <w:rFonts w:ascii="Times New Roman" w:eastAsia="Times New Roman" w:hAnsi="Times New Roman" w:cs="Times New Roman"/>
          <w:sz w:val="24"/>
          <w:szCs w:val="24"/>
          <w:lang w:eastAsia="it-IT"/>
        </w:rPr>
        <w:t xml:space="preserve"> Québec à </w:t>
      </w:r>
      <w:proofErr w:type="spellStart"/>
      <w:r w:rsidRPr="008B0EB1">
        <w:rPr>
          <w:rFonts w:ascii="Times New Roman" w:eastAsia="Times New Roman" w:hAnsi="Times New Roman" w:cs="Times New Roman"/>
          <w:sz w:val="24"/>
          <w:szCs w:val="24"/>
          <w:lang w:eastAsia="it-IT"/>
        </w:rPr>
        <w:t>Trois-Rivières</w:t>
      </w:r>
      <w:proofErr w:type="spellEnd"/>
      <w:r w:rsidRPr="008B0EB1">
        <w:rPr>
          <w:rFonts w:ascii="Times New Roman" w:eastAsia="Times New Roman" w:hAnsi="Times New Roman" w:cs="Times New Roman"/>
          <w:sz w:val="24"/>
          <w:szCs w:val="24"/>
          <w:lang w:eastAsia="it-IT"/>
        </w:rPr>
        <w:t xml:space="preserve">, </w:t>
      </w:r>
      <w:proofErr w:type="spellStart"/>
      <w:r w:rsidRPr="008B0EB1">
        <w:rPr>
          <w:rFonts w:ascii="Times New Roman" w:eastAsia="Times New Roman" w:hAnsi="Times New Roman" w:cs="Times New Roman"/>
          <w:sz w:val="24"/>
          <w:szCs w:val="24"/>
          <w:lang w:eastAsia="it-IT"/>
        </w:rPr>
        <w:t>Trois-Rivières,Québec</w:t>
      </w:r>
      <w:proofErr w:type="spellEnd"/>
      <w:r w:rsidRPr="008B0EB1">
        <w:rPr>
          <w:rFonts w:ascii="Times New Roman" w:eastAsia="Times New Roman" w:hAnsi="Times New Roman" w:cs="Times New Roman"/>
          <w:sz w:val="24"/>
          <w:szCs w:val="24"/>
          <w:lang w:eastAsia="it-IT"/>
        </w:rPr>
        <w:t>, Canada</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2.</w:t>
      </w:r>
      <w:r w:rsidRPr="008B0EB1">
        <w:rPr>
          <w:rFonts w:ascii="Times New Roman" w:eastAsia="Times New Roman" w:hAnsi="Times New Roman" w:cs="Times New Roman"/>
          <w:sz w:val="24"/>
          <w:szCs w:val="24"/>
          <w:lang w:eastAsia="it-IT"/>
        </w:rPr>
        <w:tab/>
        <w:t>Facoltà di Educazione fisica e la salute, e il Dipartimento di Scienze della Salute Pubblica, Facoltà di Medicina, Università di Toronto, Toronto, Ontario, Canada</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 xml:space="preserve">International Journal of </w:t>
      </w:r>
      <w:proofErr w:type="spellStart"/>
      <w:r w:rsidRPr="008B0EB1">
        <w:rPr>
          <w:rFonts w:ascii="Times New Roman" w:eastAsia="Times New Roman" w:hAnsi="Times New Roman" w:cs="Times New Roman"/>
          <w:sz w:val="24"/>
          <w:szCs w:val="24"/>
          <w:lang w:eastAsia="it-IT"/>
        </w:rPr>
        <w:t>Behavioral</w:t>
      </w:r>
      <w:proofErr w:type="spellEnd"/>
      <w:r w:rsidRPr="008B0EB1">
        <w:rPr>
          <w:rFonts w:ascii="Times New Roman" w:eastAsia="Times New Roman" w:hAnsi="Times New Roman" w:cs="Times New Roman"/>
          <w:sz w:val="24"/>
          <w:szCs w:val="24"/>
          <w:lang w:eastAsia="it-IT"/>
        </w:rPr>
        <w:t xml:space="preserve"> </w:t>
      </w:r>
      <w:proofErr w:type="spellStart"/>
      <w:r w:rsidRPr="008B0EB1">
        <w:rPr>
          <w:rFonts w:ascii="Times New Roman" w:eastAsia="Times New Roman" w:hAnsi="Times New Roman" w:cs="Times New Roman"/>
          <w:sz w:val="24"/>
          <w:szCs w:val="24"/>
          <w:lang w:eastAsia="it-IT"/>
        </w:rPr>
        <w:t>Nutrition</w:t>
      </w:r>
      <w:proofErr w:type="spellEnd"/>
      <w:r w:rsidRPr="008B0EB1">
        <w:rPr>
          <w:rFonts w:ascii="Times New Roman" w:eastAsia="Times New Roman" w:hAnsi="Times New Roman" w:cs="Times New Roman"/>
          <w:sz w:val="24"/>
          <w:szCs w:val="24"/>
          <w:lang w:eastAsia="it-IT"/>
        </w:rPr>
        <w:t xml:space="preserve"> e l'attività fisica 2008, 5: 10 </w:t>
      </w:r>
      <w:proofErr w:type="spellStart"/>
      <w:r w:rsidRPr="008B0EB1">
        <w:rPr>
          <w:rFonts w:ascii="Times New Roman" w:eastAsia="Times New Roman" w:hAnsi="Times New Roman" w:cs="Times New Roman"/>
          <w:sz w:val="24"/>
          <w:szCs w:val="24"/>
          <w:lang w:eastAsia="it-IT"/>
        </w:rPr>
        <w:t>doi</w:t>
      </w:r>
      <w:proofErr w:type="spellEnd"/>
      <w:r w:rsidRPr="008B0EB1">
        <w:rPr>
          <w:rFonts w:ascii="Times New Roman" w:eastAsia="Times New Roman" w:hAnsi="Times New Roman" w:cs="Times New Roman"/>
          <w:sz w:val="24"/>
          <w:szCs w:val="24"/>
          <w:lang w:eastAsia="it-IT"/>
        </w:rPr>
        <w:t>: 10.1186/1479-5868-</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5-10</w:t>
      </w:r>
    </w:p>
    <w:p w:rsidR="008B0EB1" w:rsidRPr="008B0EB1" w:rsidRDefault="008B0EB1" w:rsidP="008B0EB1">
      <w:pPr>
        <w:spacing w:after="0" w:line="360" w:lineRule="auto"/>
        <w:jc w:val="both"/>
        <w:rPr>
          <w:rFonts w:ascii="Times New Roman" w:eastAsia="Times New Roman" w:hAnsi="Times New Roman" w:cs="Times New Roman"/>
          <w:sz w:val="24"/>
          <w:szCs w:val="24"/>
          <w:lang w:eastAsia="it-IT"/>
        </w:rPr>
      </w:pPr>
      <w:r w:rsidRPr="008B0EB1">
        <w:rPr>
          <w:rFonts w:ascii="Times New Roman" w:eastAsia="Times New Roman" w:hAnsi="Times New Roman" w:cs="Times New Roman"/>
          <w:sz w:val="24"/>
          <w:szCs w:val="24"/>
          <w:lang w:eastAsia="it-IT"/>
        </w:rPr>
        <w:t>http://www.ijbnpa.org/content/5/1/10</w:t>
      </w:r>
    </w:p>
    <w:p w:rsidR="008B0EB1" w:rsidRPr="008B0EB1" w:rsidRDefault="008B0EB1" w:rsidP="008B0EB1">
      <w:pPr>
        <w:spacing w:after="0" w:line="240" w:lineRule="auto"/>
        <w:jc w:val="both"/>
        <w:rPr>
          <w:rFonts w:ascii="Times New Roman" w:eastAsia="Times New Roman" w:hAnsi="Times New Roman" w:cs="Times New Roman"/>
          <w:b/>
          <w:bCs/>
          <w:caps/>
          <w:sz w:val="32"/>
          <w:szCs w:val="32"/>
          <w:lang w:eastAsia="it-IT"/>
        </w:rPr>
      </w:pPr>
    </w:p>
    <w:p w:rsidR="005079F6" w:rsidRDefault="005079F6"/>
    <w:sectPr w:rsidR="005079F6" w:rsidSect="00834B4E">
      <w:headerReference w:type="default" r:id="rId13"/>
      <w:footerReference w:type="even" r:id="rId14"/>
      <w:footerReference w:type="default" r:id="rId15"/>
      <w:footerReference w:type="first" r:id="rId16"/>
      <w:pgSz w:w="11906" w:h="16838"/>
      <w:pgMar w:top="1418" w:right="1418" w:bottom="1418" w:left="1418" w:header="720" w:footer="720" w:gutter="0"/>
      <w:pgNumType w:start="2"/>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ozuka Gothic Pro R">
    <w:altName w:val="Arial Unicode MS"/>
    <w:charset w:val="80"/>
    <w:family w:val="swiss"/>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9B1" w:rsidRDefault="008B0EB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6</w:t>
    </w:r>
    <w:r>
      <w:rPr>
        <w:rStyle w:val="Numeropagina"/>
      </w:rPr>
      <w:fldChar w:fldCharType="end"/>
    </w:r>
  </w:p>
  <w:p w:rsidR="004569B1" w:rsidRDefault="008B0EB1">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9B1" w:rsidRDefault="008B0EB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28</w:t>
    </w:r>
    <w:r>
      <w:rPr>
        <w:rStyle w:val="Numeropagina"/>
      </w:rPr>
      <w:fldChar w:fldCharType="end"/>
    </w:r>
  </w:p>
  <w:p w:rsidR="004569B1" w:rsidRDefault="008B0EB1">
    <w:pPr>
      <w:pStyle w:val="Pidipa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9B1" w:rsidRDefault="008B0EB1">
    <w:pPr>
      <w:pStyle w:val="Pidipagina"/>
      <w:jc w:val="right"/>
    </w:pPr>
    <w:r>
      <w:fldChar w:fldCharType="begin"/>
    </w:r>
    <w:r>
      <w:instrText xml:space="preserve"> PAGE   \* MERGEFORMAT </w:instrText>
    </w:r>
    <w:r>
      <w:fldChar w:fldCharType="separate"/>
    </w:r>
    <w:r>
      <w:rPr>
        <w:noProof/>
      </w:rPr>
      <w:t>2</w:t>
    </w:r>
    <w:r>
      <w:fldChar w:fldCharType="end"/>
    </w:r>
  </w:p>
  <w:p w:rsidR="004569B1" w:rsidRDefault="008B0EB1">
    <w:pPr>
      <w:pStyle w:val="Pidipagina"/>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9B1" w:rsidRDefault="008B0EB1">
    <w:pPr>
      <w:pStyle w:val="Intestazione"/>
    </w:pPr>
    <w:r>
      <w:t xml:space="preserve">Tiziano Zambon, Sofia </w:t>
    </w:r>
    <w:proofErr w:type="spellStart"/>
    <w:r>
      <w:t>Querin</w:t>
    </w:r>
    <w:proofErr w:type="spellEnd"/>
    <w:r>
      <w:t xml:space="preserve">, </w:t>
    </w:r>
    <w:proofErr w:type="spellStart"/>
    <w:r>
      <w:t>Wily</w:t>
    </w:r>
    <w:proofErr w:type="spellEnd"/>
    <w:r>
      <w:t xml:space="preserve"> </w:t>
    </w:r>
    <w:proofErr w:type="spellStart"/>
    <w:r>
      <w:t>Arop</w:t>
    </w:r>
    <w:proofErr w:type="spellEnd"/>
    <w:r>
      <w:t>, Daniela Sc</w:t>
    </w:r>
    <w:r>
      <w:t>ire’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multilevel"/>
    <w:tmpl w:val="00000003"/>
    <w:name w:val="WWNum3"/>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
    <w:nsid w:val="00000004"/>
    <w:multiLevelType w:val="multilevel"/>
    <w:tmpl w:val="00000004"/>
    <w:name w:val="WWNum5"/>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
    <w:nsid w:val="00000005"/>
    <w:multiLevelType w:val="multilevel"/>
    <w:tmpl w:val="00000005"/>
    <w:name w:val="WWNum7"/>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
    <w:nsid w:val="00000006"/>
    <w:multiLevelType w:val="multilevel"/>
    <w:tmpl w:val="00000006"/>
    <w:name w:val="WW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nsid w:val="00000008"/>
    <w:multiLevelType w:val="multilevel"/>
    <w:tmpl w:val="00000008"/>
    <w:name w:val="WW8Num10"/>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7">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nsid w:val="0000000A"/>
    <w:multiLevelType w:val="multilevel"/>
    <w:tmpl w:val="0000000A"/>
    <w:name w:val="WW8Num1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9">
    <w:nsid w:val="0000000B"/>
    <w:multiLevelType w:val="multilevel"/>
    <w:tmpl w:val="0000000B"/>
    <w:name w:val="WW8Num13"/>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0">
    <w:nsid w:val="0000000C"/>
    <w:multiLevelType w:val="singleLevel"/>
    <w:tmpl w:val="0000000C"/>
    <w:name w:val="WW8Num14"/>
    <w:lvl w:ilvl="0">
      <w:start w:val="1"/>
      <w:numFmt w:val="decimal"/>
      <w:lvlText w:val="%1."/>
      <w:lvlJc w:val="left"/>
      <w:pPr>
        <w:tabs>
          <w:tab w:val="num" w:pos="0"/>
        </w:tabs>
        <w:ind w:left="720" w:hanging="360"/>
      </w:pPr>
    </w:lvl>
  </w:abstractNum>
  <w:abstractNum w:abstractNumId="11">
    <w:nsid w:val="0000000E"/>
    <w:multiLevelType w:val="multilevel"/>
    <w:tmpl w:val="0000000E"/>
    <w:name w:val="WW8Num17"/>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2">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B0204C2"/>
    <w:multiLevelType w:val="hybridMultilevel"/>
    <w:tmpl w:val="4AA4D61C"/>
    <w:lvl w:ilvl="0" w:tplc="FFFFFFFF">
      <w:start w:val="1"/>
      <w:numFmt w:val="bullet"/>
      <w:pStyle w:val="Risultato"/>
      <w:lvlText w:val=""/>
      <w:lvlJc w:val="left"/>
      <w:pPr>
        <w:tabs>
          <w:tab w:val="num" w:pos="360"/>
        </w:tabs>
        <w:ind w:left="340" w:hanging="34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0DA52AEB"/>
    <w:multiLevelType w:val="hybridMultilevel"/>
    <w:tmpl w:val="60FCFE70"/>
    <w:lvl w:ilvl="0" w:tplc="FFFFFFFF">
      <w:start w:val="1"/>
      <w:numFmt w:val="bullet"/>
      <w:lvlText w:val=""/>
      <w:lvlJc w:val="left"/>
      <w:pPr>
        <w:tabs>
          <w:tab w:val="num" w:pos="777"/>
        </w:tabs>
        <w:ind w:left="777"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0FB968B8"/>
    <w:multiLevelType w:val="hybridMultilevel"/>
    <w:tmpl w:val="0CB49B80"/>
    <w:lvl w:ilvl="0" w:tplc="FFFFFFFF">
      <w:start w:val="1"/>
      <w:numFmt w:val="decimal"/>
      <w:lvlText w:val="%1."/>
      <w:lvlJc w:val="left"/>
      <w:pPr>
        <w:tabs>
          <w:tab w:val="num" w:pos="3030"/>
        </w:tabs>
        <w:ind w:left="3030" w:hanging="360"/>
      </w:p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19534DAC"/>
    <w:multiLevelType w:val="hybridMultilevel"/>
    <w:tmpl w:val="EBC8DE0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1D95062F"/>
    <w:multiLevelType w:val="hybridMultilevel"/>
    <w:tmpl w:val="EBAA7A7E"/>
    <w:lvl w:ilvl="0" w:tplc="BEEE3840">
      <w:start w:val="1"/>
      <w:numFmt w:val="bullet"/>
      <w:lvlText w:val=""/>
      <w:lvlJc w:val="left"/>
      <w:pPr>
        <w:ind w:left="720" w:hanging="360"/>
      </w:pPr>
      <w:rPr>
        <w:rFonts w:ascii="Symbol" w:hAnsi="Symbol"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1B423B7"/>
    <w:multiLevelType w:val="hybridMultilevel"/>
    <w:tmpl w:val="AF9C819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29694C46"/>
    <w:multiLevelType w:val="hybridMultilevel"/>
    <w:tmpl w:val="BC70AD9C"/>
    <w:lvl w:ilvl="0" w:tplc="FFFFFFFF">
      <w:numFmt w:val="bullet"/>
      <w:lvlText w:val="-"/>
      <w:lvlJc w:val="left"/>
      <w:pPr>
        <w:tabs>
          <w:tab w:val="num" w:pos="884"/>
        </w:tabs>
        <w:ind w:left="884" w:hanging="360"/>
      </w:pPr>
      <w:rPr>
        <w:rFonts w:ascii="Times New Roman" w:eastAsia="Times New Roman" w:hAnsi="Times New Roman" w:cs="Times New Roman" w:hint="default"/>
      </w:rPr>
    </w:lvl>
    <w:lvl w:ilvl="1" w:tplc="FFFFFFFF" w:tentative="1">
      <w:start w:val="1"/>
      <w:numFmt w:val="bullet"/>
      <w:lvlText w:val="o"/>
      <w:lvlJc w:val="left"/>
      <w:pPr>
        <w:tabs>
          <w:tab w:val="num" w:pos="1524"/>
        </w:tabs>
        <w:ind w:left="1524" w:hanging="360"/>
      </w:pPr>
      <w:rPr>
        <w:rFonts w:ascii="Courier New" w:hAnsi="Courier New" w:hint="default"/>
      </w:rPr>
    </w:lvl>
    <w:lvl w:ilvl="2" w:tplc="FFFFFFFF" w:tentative="1">
      <w:start w:val="1"/>
      <w:numFmt w:val="bullet"/>
      <w:lvlText w:val=""/>
      <w:lvlJc w:val="left"/>
      <w:pPr>
        <w:tabs>
          <w:tab w:val="num" w:pos="2244"/>
        </w:tabs>
        <w:ind w:left="2244" w:hanging="360"/>
      </w:pPr>
      <w:rPr>
        <w:rFonts w:ascii="Wingdings" w:hAnsi="Wingdings" w:hint="default"/>
      </w:rPr>
    </w:lvl>
    <w:lvl w:ilvl="3" w:tplc="FFFFFFFF" w:tentative="1">
      <w:start w:val="1"/>
      <w:numFmt w:val="bullet"/>
      <w:lvlText w:val=""/>
      <w:lvlJc w:val="left"/>
      <w:pPr>
        <w:tabs>
          <w:tab w:val="num" w:pos="2964"/>
        </w:tabs>
        <w:ind w:left="2964" w:hanging="360"/>
      </w:pPr>
      <w:rPr>
        <w:rFonts w:ascii="Symbol" w:hAnsi="Symbol" w:hint="default"/>
      </w:rPr>
    </w:lvl>
    <w:lvl w:ilvl="4" w:tplc="FFFFFFFF" w:tentative="1">
      <w:start w:val="1"/>
      <w:numFmt w:val="bullet"/>
      <w:lvlText w:val="o"/>
      <w:lvlJc w:val="left"/>
      <w:pPr>
        <w:tabs>
          <w:tab w:val="num" w:pos="3684"/>
        </w:tabs>
        <w:ind w:left="3684" w:hanging="360"/>
      </w:pPr>
      <w:rPr>
        <w:rFonts w:ascii="Courier New" w:hAnsi="Courier New" w:hint="default"/>
      </w:rPr>
    </w:lvl>
    <w:lvl w:ilvl="5" w:tplc="FFFFFFFF" w:tentative="1">
      <w:start w:val="1"/>
      <w:numFmt w:val="bullet"/>
      <w:lvlText w:val=""/>
      <w:lvlJc w:val="left"/>
      <w:pPr>
        <w:tabs>
          <w:tab w:val="num" w:pos="4404"/>
        </w:tabs>
        <w:ind w:left="4404" w:hanging="360"/>
      </w:pPr>
      <w:rPr>
        <w:rFonts w:ascii="Wingdings" w:hAnsi="Wingdings" w:hint="default"/>
      </w:rPr>
    </w:lvl>
    <w:lvl w:ilvl="6" w:tplc="FFFFFFFF" w:tentative="1">
      <w:start w:val="1"/>
      <w:numFmt w:val="bullet"/>
      <w:lvlText w:val=""/>
      <w:lvlJc w:val="left"/>
      <w:pPr>
        <w:tabs>
          <w:tab w:val="num" w:pos="5124"/>
        </w:tabs>
        <w:ind w:left="5124" w:hanging="360"/>
      </w:pPr>
      <w:rPr>
        <w:rFonts w:ascii="Symbol" w:hAnsi="Symbol" w:hint="default"/>
      </w:rPr>
    </w:lvl>
    <w:lvl w:ilvl="7" w:tplc="FFFFFFFF" w:tentative="1">
      <w:start w:val="1"/>
      <w:numFmt w:val="bullet"/>
      <w:lvlText w:val="o"/>
      <w:lvlJc w:val="left"/>
      <w:pPr>
        <w:tabs>
          <w:tab w:val="num" w:pos="5844"/>
        </w:tabs>
        <w:ind w:left="5844" w:hanging="360"/>
      </w:pPr>
      <w:rPr>
        <w:rFonts w:ascii="Courier New" w:hAnsi="Courier New" w:hint="default"/>
      </w:rPr>
    </w:lvl>
    <w:lvl w:ilvl="8" w:tplc="FFFFFFFF" w:tentative="1">
      <w:start w:val="1"/>
      <w:numFmt w:val="bullet"/>
      <w:lvlText w:val=""/>
      <w:lvlJc w:val="left"/>
      <w:pPr>
        <w:tabs>
          <w:tab w:val="num" w:pos="6564"/>
        </w:tabs>
        <w:ind w:left="6564" w:hanging="360"/>
      </w:pPr>
      <w:rPr>
        <w:rFonts w:ascii="Wingdings" w:hAnsi="Wingdings" w:hint="default"/>
      </w:rPr>
    </w:lvl>
  </w:abstractNum>
  <w:abstractNum w:abstractNumId="20">
    <w:nsid w:val="2FA8776A"/>
    <w:multiLevelType w:val="multilevel"/>
    <w:tmpl w:val="DABACB7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FFA570E"/>
    <w:multiLevelType w:val="hybridMultilevel"/>
    <w:tmpl w:val="14881BE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nsid w:val="35984DCC"/>
    <w:multiLevelType w:val="hybridMultilevel"/>
    <w:tmpl w:val="0C1E52D0"/>
    <w:lvl w:ilvl="0" w:tplc="FFA4CF30">
      <w:start w:val="1"/>
      <w:numFmt w:val="bullet"/>
      <w:lvlText w:val=""/>
      <w:lvlJc w:val="left"/>
      <w:pPr>
        <w:ind w:left="862" w:hanging="360"/>
      </w:pPr>
      <w:rPr>
        <w:rFonts w:ascii="Symbol" w:hAnsi="Symbol" w:hint="default"/>
        <w:sz w:val="16"/>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3">
    <w:nsid w:val="383921C4"/>
    <w:multiLevelType w:val="hybridMultilevel"/>
    <w:tmpl w:val="0CB49B80"/>
    <w:lvl w:ilvl="0" w:tplc="FFFFFFFF">
      <w:start w:val="1"/>
      <w:numFmt w:val="bullet"/>
      <w:lvlText w:val=""/>
      <w:lvlJc w:val="left"/>
      <w:pPr>
        <w:tabs>
          <w:tab w:val="num" w:pos="3030"/>
        </w:tabs>
        <w:ind w:left="303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85E1B9A"/>
    <w:multiLevelType w:val="hybridMultilevel"/>
    <w:tmpl w:val="3BB0197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403166F9"/>
    <w:multiLevelType w:val="hybridMultilevel"/>
    <w:tmpl w:val="473AFFE0"/>
    <w:lvl w:ilvl="0" w:tplc="FFFFFFFF">
      <w:numFmt w:val="bullet"/>
      <w:lvlText w:val="-"/>
      <w:lvlJc w:val="left"/>
      <w:pPr>
        <w:tabs>
          <w:tab w:val="num" w:pos="360"/>
        </w:tabs>
        <w:ind w:left="3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405F40F1"/>
    <w:multiLevelType w:val="hybridMultilevel"/>
    <w:tmpl w:val="36C6BB90"/>
    <w:lvl w:ilvl="0" w:tplc="D1180EC2">
      <w:start w:val="1"/>
      <w:numFmt w:val="bullet"/>
      <w:lvlText w:val=""/>
      <w:lvlJc w:val="left"/>
      <w:pPr>
        <w:ind w:left="720" w:hanging="360"/>
      </w:pPr>
      <w:rPr>
        <w:rFonts w:ascii="Symbol" w:hAnsi="Symbol"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42742D56"/>
    <w:multiLevelType w:val="hybridMultilevel"/>
    <w:tmpl w:val="00DEBD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4BA248BC"/>
    <w:multiLevelType w:val="hybridMultilevel"/>
    <w:tmpl w:val="54188296"/>
    <w:lvl w:ilvl="0" w:tplc="FFFFFFFF">
      <w:numFmt w:val="bullet"/>
      <w:lvlText w:val="-"/>
      <w:lvlJc w:val="left"/>
      <w:pPr>
        <w:tabs>
          <w:tab w:val="num" w:pos="420"/>
        </w:tabs>
        <w:ind w:left="420" w:hanging="360"/>
      </w:pPr>
      <w:rPr>
        <w:rFonts w:ascii="Times New Roman" w:hAnsi="Times New Roman"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29">
    <w:nsid w:val="4D0A2D41"/>
    <w:multiLevelType w:val="hybridMultilevel"/>
    <w:tmpl w:val="D820EB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98D33CA"/>
    <w:multiLevelType w:val="singleLevel"/>
    <w:tmpl w:val="D772C1B6"/>
    <w:lvl w:ilvl="0">
      <w:start w:val="1"/>
      <w:numFmt w:val="bullet"/>
      <w:lvlText w:val=""/>
      <w:lvlJc w:val="left"/>
      <w:pPr>
        <w:tabs>
          <w:tab w:val="num" w:pos="360"/>
        </w:tabs>
        <w:ind w:left="360" w:hanging="360"/>
      </w:pPr>
      <w:rPr>
        <w:rFonts w:ascii="Wingdings" w:hAnsi="Wingdings" w:hint="default"/>
      </w:rPr>
    </w:lvl>
  </w:abstractNum>
  <w:abstractNum w:abstractNumId="31">
    <w:nsid w:val="5C5A4227"/>
    <w:multiLevelType w:val="hybridMultilevel"/>
    <w:tmpl w:val="0AA4775C"/>
    <w:lvl w:ilvl="0" w:tplc="FFFFFFFF">
      <w:numFmt w:val="bullet"/>
      <w:lvlText w:val="-"/>
      <w:lvlJc w:val="left"/>
      <w:pPr>
        <w:tabs>
          <w:tab w:val="num" w:pos="360"/>
        </w:tabs>
        <w:ind w:left="3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66A064B1"/>
    <w:multiLevelType w:val="hybridMultilevel"/>
    <w:tmpl w:val="5830ACBE"/>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C1F41DC"/>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EA50115"/>
    <w:multiLevelType w:val="hybridMultilevel"/>
    <w:tmpl w:val="70640DA0"/>
    <w:lvl w:ilvl="0" w:tplc="FFFFFFFF">
      <w:numFmt w:val="bullet"/>
      <w:lvlText w:val="-"/>
      <w:lvlJc w:val="left"/>
      <w:pPr>
        <w:tabs>
          <w:tab w:val="num" w:pos="867"/>
        </w:tabs>
        <w:ind w:left="867" w:hanging="360"/>
      </w:pPr>
      <w:rPr>
        <w:rFonts w:ascii="Times New Roman" w:eastAsia="Times New Roman" w:hAnsi="Times New Roman" w:cs="Times New Roman" w:hint="default"/>
      </w:rPr>
    </w:lvl>
    <w:lvl w:ilvl="1" w:tplc="FFFFFFFF" w:tentative="1">
      <w:start w:val="1"/>
      <w:numFmt w:val="bullet"/>
      <w:lvlText w:val="o"/>
      <w:lvlJc w:val="left"/>
      <w:pPr>
        <w:tabs>
          <w:tab w:val="num" w:pos="1507"/>
        </w:tabs>
        <w:ind w:left="1507" w:hanging="360"/>
      </w:pPr>
      <w:rPr>
        <w:rFonts w:ascii="Courier New" w:hAnsi="Courier New" w:hint="default"/>
      </w:rPr>
    </w:lvl>
    <w:lvl w:ilvl="2" w:tplc="FFFFFFFF" w:tentative="1">
      <w:start w:val="1"/>
      <w:numFmt w:val="bullet"/>
      <w:lvlText w:val=""/>
      <w:lvlJc w:val="left"/>
      <w:pPr>
        <w:tabs>
          <w:tab w:val="num" w:pos="2227"/>
        </w:tabs>
        <w:ind w:left="2227" w:hanging="360"/>
      </w:pPr>
      <w:rPr>
        <w:rFonts w:ascii="Wingdings" w:hAnsi="Wingdings" w:hint="default"/>
      </w:rPr>
    </w:lvl>
    <w:lvl w:ilvl="3" w:tplc="FFFFFFFF" w:tentative="1">
      <w:start w:val="1"/>
      <w:numFmt w:val="bullet"/>
      <w:lvlText w:val=""/>
      <w:lvlJc w:val="left"/>
      <w:pPr>
        <w:tabs>
          <w:tab w:val="num" w:pos="2947"/>
        </w:tabs>
        <w:ind w:left="2947" w:hanging="360"/>
      </w:pPr>
      <w:rPr>
        <w:rFonts w:ascii="Symbol" w:hAnsi="Symbol" w:hint="default"/>
      </w:rPr>
    </w:lvl>
    <w:lvl w:ilvl="4" w:tplc="FFFFFFFF" w:tentative="1">
      <w:start w:val="1"/>
      <w:numFmt w:val="bullet"/>
      <w:lvlText w:val="o"/>
      <w:lvlJc w:val="left"/>
      <w:pPr>
        <w:tabs>
          <w:tab w:val="num" w:pos="3667"/>
        </w:tabs>
        <w:ind w:left="3667" w:hanging="360"/>
      </w:pPr>
      <w:rPr>
        <w:rFonts w:ascii="Courier New" w:hAnsi="Courier New" w:hint="default"/>
      </w:rPr>
    </w:lvl>
    <w:lvl w:ilvl="5" w:tplc="FFFFFFFF" w:tentative="1">
      <w:start w:val="1"/>
      <w:numFmt w:val="bullet"/>
      <w:lvlText w:val=""/>
      <w:lvlJc w:val="left"/>
      <w:pPr>
        <w:tabs>
          <w:tab w:val="num" w:pos="4387"/>
        </w:tabs>
        <w:ind w:left="4387" w:hanging="360"/>
      </w:pPr>
      <w:rPr>
        <w:rFonts w:ascii="Wingdings" w:hAnsi="Wingdings" w:hint="default"/>
      </w:rPr>
    </w:lvl>
    <w:lvl w:ilvl="6" w:tplc="FFFFFFFF" w:tentative="1">
      <w:start w:val="1"/>
      <w:numFmt w:val="bullet"/>
      <w:lvlText w:val=""/>
      <w:lvlJc w:val="left"/>
      <w:pPr>
        <w:tabs>
          <w:tab w:val="num" w:pos="5107"/>
        </w:tabs>
        <w:ind w:left="5107" w:hanging="360"/>
      </w:pPr>
      <w:rPr>
        <w:rFonts w:ascii="Symbol" w:hAnsi="Symbol" w:hint="default"/>
      </w:rPr>
    </w:lvl>
    <w:lvl w:ilvl="7" w:tplc="FFFFFFFF" w:tentative="1">
      <w:start w:val="1"/>
      <w:numFmt w:val="bullet"/>
      <w:lvlText w:val="o"/>
      <w:lvlJc w:val="left"/>
      <w:pPr>
        <w:tabs>
          <w:tab w:val="num" w:pos="5827"/>
        </w:tabs>
        <w:ind w:left="5827" w:hanging="360"/>
      </w:pPr>
      <w:rPr>
        <w:rFonts w:ascii="Courier New" w:hAnsi="Courier New" w:hint="default"/>
      </w:rPr>
    </w:lvl>
    <w:lvl w:ilvl="8" w:tplc="FFFFFFFF" w:tentative="1">
      <w:start w:val="1"/>
      <w:numFmt w:val="bullet"/>
      <w:lvlText w:val=""/>
      <w:lvlJc w:val="left"/>
      <w:pPr>
        <w:tabs>
          <w:tab w:val="num" w:pos="6547"/>
        </w:tabs>
        <w:ind w:left="6547" w:hanging="360"/>
      </w:pPr>
      <w:rPr>
        <w:rFonts w:ascii="Wingdings" w:hAnsi="Wingdings" w:hint="default"/>
      </w:rPr>
    </w:lvl>
  </w:abstractNum>
  <w:abstractNum w:abstractNumId="35">
    <w:nsid w:val="6FE7469E"/>
    <w:multiLevelType w:val="hybridMultilevel"/>
    <w:tmpl w:val="B3C4ECE4"/>
    <w:lvl w:ilvl="0" w:tplc="FFFFFFFF">
      <w:numFmt w:val="bullet"/>
      <w:lvlText w:val="-"/>
      <w:lvlJc w:val="left"/>
      <w:pPr>
        <w:tabs>
          <w:tab w:val="num" w:pos="360"/>
        </w:tabs>
        <w:ind w:left="3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17B4A06"/>
    <w:multiLevelType w:val="hybridMultilevel"/>
    <w:tmpl w:val="24948F16"/>
    <w:lvl w:ilvl="0" w:tplc="FFFFFFFF">
      <w:numFmt w:val="bullet"/>
      <w:lvlText w:val="-"/>
      <w:lvlJc w:val="left"/>
      <w:pPr>
        <w:tabs>
          <w:tab w:val="num" w:pos="934"/>
        </w:tabs>
        <w:ind w:left="934" w:hanging="360"/>
      </w:pPr>
      <w:rPr>
        <w:rFonts w:ascii="Times New Roman" w:eastAsia="Times New Roman" w:hAnsi="Times New Roman" w:cs="Times New Roman" w:hint="default"/>
      </w:rPr>
    </w:lvl>
    <w:lvl w:ilvl="1" w:tplc="FFFFFFFF">
      <w:numFmt w:val="bullet"/>
      <w:lvlText w:val="-"/>
      <w:lvlJc w:val="left"/>
      <w:pPr>
        <w:tabs>
          <w:tab w:val="num" w:pos="1574"/>
        </w:tabs>
        <w:ind w:left="1574" w:hanging="360"/>
      </w:pPr>
      <w:rPr>
        <w:rFonts w:ascii="Times New Roman" w:hAnsi="Times New Roman" w:hint="default"/>
      </w:rPr>
    </w:lvl>
    <w:lvl w:ilvl="2" w:tplc="FFFFFFFF" w:tentative="1">
      <w:start w:val="1"/>
      <w:numFmt w:val="bullet"/>
      <w:lvlText w:val=""/>
      <w:lvlJc w:val="left"/>
      <w:pPr>
        <w:tabs>
          <w:tab w:val="num" w:pos="2294"/>
        </w:tabs>
        <w:ind w:left="2294" w:hanging="360"/>
      </w:pPr>
      <w:rPr>
        <w:rFonts w:ascii="Wingdings" w:hAnsi="Wingdings" w:hint="default"/>
      </w:rPr>
    </w:lvl>
    <w:lvl w:ilvl="3" w:tplc="FFFFFFFF" w:tentative="1">
      <w:start w:val="1"/>
      <w:numFmt w:val="bullet"/>
      <w:lvlText w:val=""/>
      <w:lvlJc w:val="left"/>
      <w:pPr>
        <w:tabs>
          <w:tab w:val="num" w:pos="3014"/>
        </w:tabs>
        <w:ind w:left="3014" w:hanging="360"/>
      </w:pPr>
      <w:rPr>
        <w:rFonts w:ascii="Symbol" w:hAnsi="Symbol" w:hint="default"/>
      </w:rPr>
    </w:lvl>
    <w:lvl w:ilvl="4" w:tplc="FFFFFFFF" w:tentative="1">
      <w:start w:val="1"/>
      <w:numFmt w:val="bullet"/>
      <w:lvlText w:val="o"/>
      <w:lvlJc w:val="left"/>
      <w:pPr>
        <w:tabs>
          <w:tab w:val="num" w:pos="3734"/>
        </w:tabs>
        <w:ind w:left="3734" w:hanging="360"/>
      </w:pPr>
      <w:rPr>
        <w:rFonts w:ascii="Courier New" w:hAnsi="Courier New" w:hint="default"/>
      </w:rPr>
    </w:lvl>
    <w:lvl w:ilvl="5" w:tplc="FFFFFFFF" w:tentative="1">
      <w:start w:val="1"/>
      <w:numFmt w:val="bullet"/>
      <w:lvlText w:val=""/>
      <w:lvlJc w:val="left"/>
      <w:pPr>
        <w:tabs>
          <w:tab w:val="num" w:pos="4454"/>
        </w:tabs>
        <w:ind w:left="4454" w:hanging="360"/>
      </w:pPr>
      <w:rPr>
        <w:rFonts w:ascii="Wingdings" w:hAnsi="Wingdings" w:hint="default"/>
      </w:rPr>
    </w:lvl>
    <w:lvl w:ilvl="6" w:tplc="FFFFFFFF" w:tentative="1">
      <w:start w:val="1"/>
      <w:numFmt w:val="bullet"/>
      <w:lvlText w:val=""/>
      <w:lvlJc w:val="left"/>
      <w:pPr>
        <w:tabs>
          <w:tab w:val="num" w:pos="5174"/>
        </w:tabs>
        <w:ind w:left="5174" w:hanging="360"/>
      </w:pPr>
      <w:rPr>
        <w:rFonts w:ascii="Symbol" w:hAnsi="Symbol" w:hint="default"/>
      </w:rPr>
    </w:lvl>
    <w:lvl w:ilvl="7" w:tplc="FFFFFFFF" w:tentative="1">
      <w:start w:val="1"/>
      <w:numFmt w:val="bullet"/>
      <w:lvlText w:val="o"/>
      <w:lvlJc w:val="left"/>
      <w:pPr>
        <w:tabs>
          <w:tab w:val="num" w:pos="5894"/>
        </w:tabs>
        <w:ind w:left="5894" w:hanging="360"/>
      </w:pPr>
      <w:rPr>
        <w:rFonts w:ascii="Courier New" w:hAnsi="Courier New" w:hint="default"/>
      </w:rPr>
    </w:lvl>
    <w:lvl w:ilvl="8" w:tplc="FFFFFFFF" w:tentative="1">
      <w:start w:val="1"/>
      <w:numFmt w:val="bullet"/>
      <w:lvlText w:val=""/>
      <w:lvlJc w:val="left"/>
      <w:pPr>
        <w:tabs>
          <w:tab w:val="num" w:pos="6614"/>
        </w:tabs>
        <w:ind w:left="6614" w:hanging="360"/>
      </w:pPr>
      <w:rPr>
        <w:rFonts w:ascii="Wingdings" w:hAnsi="Wingdings" w:hint="default"/>
      </w:rPr>
    </w:lvl>
  </w:abstractNum>
  <w:abstractNum w:abstractNumId="37">
    <w:nsid w:val="739F60EA"/>
    <w:multiLevelType w:val="hybridMultilevel"/>
    <w:tmpl w:val="F40CF156"/>
    <w:lvl w:ilvl="0" w:tplc="04100001">
      <w:start w:val="1"/>
      <w:numFmt w:val="bullet"/>
      <w:lvlText w:val=""/>
      <w:lvlJc w:val="left"/>
      <w:pPr>
        <w:tabs>
          <w:tab w:val="num" w:pos="867"/>
        </w:tabs>
        <w:ind w:left="867"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59073C3"/>
    <w:multiLevelType w:val="hybridMultilevel"/>
    <w:tmpl w:val="E5BCE2FA"/>
    <w:lvl w:ilvl="0" w:tplc="59AA4600">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9201549"/>
    <w:multiLevelType w:val="hybridMultilevel"/>
    <w:tmpl w:val="79DED160"/>
    <w:lvl w:ilvl="0" w:tplc="1908A080">
      <w:start w:val="1"/>
      <w:numFmt w:val="bullet"/>
      <w:lvlText w:val=""/>
      <w:lvlJc w:val="left"/>
      <w:pPr>
        <w:ind w:left="720" w:hanging="360"/>
      </w:pPr>
      <w:rPr>
        <w:rFonts w:ascii="Symbol" w:hAnsi="Symbol"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79DF2B6E"/>
    <w:multiLevelType w:val="hybridMultilevel"/>
    <w:tmpl w:val="C7024B3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C8426A7"/>
    <w:multiLevelType w:val="hybridMultilevel"/>
    <w:tmpl w:val="3C2856D0"/>
    <w:lvl w:ilvl="0" w:tplc="FFFFFFFF">
      <w:numFmt w:val="bullet"/>
      <w:lvlText w:val="-"/>
      <w:lvlJc w:val="left"/>
      <w:pPr>
        <w:tabs>
          <w:tab w:val="num" w:pos="360"/>
        </w:tabs>
        <w:ind w:left="3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D95C42"/>
    <w:multiLevelType w:val="hybridMultilevel"/>
    <w:tmpl w:val="40BE1E1C"/>
    <w:lvl w:ilvl="0" w:tplc="FFFFFFFF">
      <w:numFmt w:val="bullet"/>
      <w:lvlText w:val="-"/>
      <w:lvlJc w:val="left"/>
      <w:pPr>
        <w:tabs>
          <w:tab w:val="num" w:pos="360"/>
        </w:tabs>
        <w:ind w:left="3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DFB5FBB"/>
    <w:multiLevelType w:val="singleLevel"/>
    <w:tmpl w:val="0B40F18A"/>
    <w:lvl w:ilvl="0">
      <w:start w:val="1"/>
      <w:numFmt w:val="bullet"/>
      <w:lvlText w:val=""/>
      <w:lvlJc w:val="left"/>
      <w:pPr>
        <w:tabs>
          <w:tab w:val="num" w:pos="360"/>
        </w:tabs>
        <w:ind w:left="360" w:hanging="360"/>
      </w:pPr>
      <w:rPr>
        <w:rFonts w:ascii="Wingdings" w:hAnsi="Wingdings" w:hint="default"/>
      </w:rPr>
    </w:lvl>
  </w:abstractNum>
  <w:abstractNum w:abstractNumId="44">
    <w:nsid w:val="7F03724A"/>
    <w:multiLevelType w:val="hybridMultilevel"/>
    <w:tmpl w:val="850C9BB8"/>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F3A2E25"/>
    <w:multiLevelType w:val="hybridMultilevel"/>
    <w:tmpl w:val="E2789FD4"/>
    <w:lvl w:ilvl="0" w:tplc="C6288280">
      <w:start w:val="1"/>
      <w:numFmt w:val="bullet"/>
      <w:lvlText w:val=""/>
      <w:lvlJc w:val="left"/>
      <w:pPr>
        <w:ind w:left="720" w:hanging="360"/>
      </w:pPr>
      <w:rPr>
        <w:rFonts w:ascii="Symbol" w:hAnsi="Symbol"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15"/>
  </w:num>
  <w:num w:numId="4">
    <w:abstractNumId w:val="19"/>
  </w:num>
  <w:num w:numId="5">
    <w:abstractNumId w:val="34"/>
  </w:num>
  <w:num w:numId="6">
    <w:abstractNumId w:val="36"/>
  </w:num>
  <w:num w:numId="7">
    <w:abstractNumId w:val="44"/>
  </w:num>
  <w:num w:numId="8">
    <w:abstractNumId w:val="35"/>
  </w:num>
  <w:num w:numId="9">
    <w:abstractNumId w:val="25"/>
  </w:num>
  <w:num w:numId="10">
    <w:abstractNumId w:val="42"/>
  </w:num>
  <w:num w:numId="11">
    <w:abstractNumId w:val="31"/>
  </w:num>
  <w:num w:numId="12">
    <w:abstractNumId w:val="28"/>
  </w:num>
  <w:num w:numId="13">
    <w:abstractNumId w:val="41"/>
  </w:num>
  <w:num w:numId="14">
    <w:abstractNumId w:val="14"/>
  </w:num>
  <w:num w:numId="15">
    <w:abstractNumId w:val="30"/>
  </w:num>
  <w:num w:numId="16">
    <w:abstractNumId w:val="43"/>
  </w:num>
  <w:num w:numId="17">
    <w:abstractNumId w:val="20"/>
  </w:num>
  <w:num w:numId="18">
    <w:abstractNumId w:val="38"/>
  </w:num>
  <w:num w:numId="19">
    <w:abstractNumId w:val="7"/>
  </w:num>
  <w:num w:numId="20">
    <w:abstractNumId w:val="0"/>
  </w:num>
  <w:num w:numId="21">
    <w:abstractNumId w:val="1"/>
  </w:num>
  <w:num w:numId="22">
    <w:abstractNumId w:val="37"/>
  </w:num>
  <w:num w:numId="23">
    <w:abstractNumId w:val="27"/>
  </w:num>
  <w:num w:numId="24">
    <w:abstractNumId w:val="17"/>
  </w:num>
  <w:num w:numId="25">
    <w:abstractNumId w:val="45"/>
  </w:num>
  <w:num w:numId="26">
    <w:abstractNumId w:val="39"/>
  </w:num>
  <w:num w:numId="27">
    <w:abstractNumId w:val="26"/>
  </w:num>
  <w:num w:numId="28">
    <w:abstractNumId w:val="22"/>
  </w:num>
  <w:num w:numId="29">
    <w:abstractNumId w:val="2"/>
  </w:num>
  <w:num w:numId="30">
    <w:abstractNumId w:val="3"/>
  </w:num>
  <w:num w:numId="31">
    <w:abstractNumId w:val="4"/>
  </w:num>
  <w:num w:numId="32">
    <w:abstractNumId w:val="5"/>
  </w:num>
  <w:num w:numId="33">
    <w:abstractNumId w:val="18"/>
  </w:num>
  <w:num w:numId="34">
    <w:abstractNumId w:val="32"/>
  </w:num>
  <w:num w:numId="35">
    <w:abstractNumId w:val="6"/>
  </w:num>
  <w:num w:numId="36">
    <w:abstractNumId w:val="8"/>
  </w:num>
  <w:num w:numId="37">
    <w:abstractNumId w:val="9"/>
  </w:num>
  <w:num w:numId="38">
    <w:abstractNumId w:val="10"/>
  </w:num>
  <w:num w:numId="39">
    <w:abstractNumId w:val="11"/>
  </w:num>
  <w:num w:numId="40">
    <w:abstractNumId w:val="33"/>
  </w:num>
  <w:num w:numId="41">
    <w:abstractNumId w:val="24"/>
  </w:num>
  <w:num w:numId="42">
    <w:abstractNumId w:val="16"/>
  </w:num>
  <w:num w:numId="43">
    <w:abstractNumId w:val="12"/>
  </w:num>
  <w:num w:numId="44">
    <w:abstractNumId w:val="40"/>
  </w:num>
  <w:num w:numId="45">
    <w:abstractNumId w:val="21"/>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553"/>
    <w:rsid w:val="005079F6"/>
    <w:rsid w:val="008B0EB1"/>
    <w:rsid w:val="00DF455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qFormat/>
    <w:rsid w:val="008B0EB1"/>
    <w:pPr>
      <w:keepNext/>
      <w:spacing w:after="0" w:line="240" w:lineRule="auto"/>
      <w:ind w:firstLine="708"/>
      <w:outlineLvl w:val="0"/>
    </w:pPr>
    <w:rPr>
      <w:rFonts w:ascii="Tahoma" w:eastAsia="Times New Roman" w:hAnsi="Tahoma" w:cs="Comic Sans MS"/>
      <w:sz w:val="32"/>
      <w:szCs w:val="24"/>
      <w:lang w:eastAsia="it-IT"/>
    </w:rPr>
  </w:style>
  <w:style w:type="paragraph" w:styleId="Titolo2">
    <w:name w:val="heading 2"/>
    <w:basedOn w:val="Normale"/>
    <w:next w:val="Normale"/>
    <w:link w:val="Titolo2Carattere"/>
    <w:qFormat/>
    <w:rsid w:val="008B0EB1"/>
    <w:pPr>
      <w:keepNext/>
      <w:spacing w:after="0" w:line="240" w:lineRule="auto"/>
      <w:outlineLvl w:val="1"/>
    </w:pPr>
    <w:rPr>
      <w:rFonts w:ascii="Tahoma" w:eastAsia="Times New Roman" w:hAnsi="Tahoma" w:cs="Comic Sans MS"/>
      <w:sz w:val="32"/>
      <w:szCs w:val="24"/>
      <w:lang w:eastAsia="it-IT"/>
    </w:rPr>
  </w:style>
  <w:style w:type="paragraph" w:styleId="Titolo3">
    <w:name w:val="heading 3"/>
    <w:basedOn w:val="Normale"/>
    <w:next w:val="Normale"/>
    <w:link w:val="Titolo3Carattere"/>
    <w:qFormat/>
    <w:rsid w:val="008B0EB1"/>
    <w:pPr>
      <w:keepNext/>
      <w:spacing w:after="0" w:line="240" w:lineRule="auto"/>
      <w:ind w:firstLine="708"/>
      <w:jc w:val="center"/>
      <w:outlineLvl w:val="2"/>
    </w:pPr>
    <w:rPr>
      <w:rFonts w:ascii="Tahoma" w:eastAsia="Times New Roman" w:hAnsi="Tahoma" w:cs="Comic Sans MS"/>
      <w:sz w:val="28"/>
      <w:szCs w:val="24"/>
      <w:lang w:eastAsia="it-IT"/>
    </w:rPr>
  </w:style>
  <w:style w:type="paragraph" w:styleId="Titolo4">
    <w:name w:val="heading 4"/>
    <w:basedOn w:val="Normale"/>
    <w:next w:val="Normale"/>
    <w:link w:val="Titolo4Carattere"/>
    <w:qFormat/>
    <w:rsid w:val="008B0EB1"/>
    <w:pPr>
      <w:keepNext/>
      <w:spacing w:after="0" w:line="240" w:lineRule="auto"/>
      <w:jc w:val="center"/>
      <w:outlineLvl w:val="3"/>
    </w:pPr>
    <w:rPr>
      <w:rFonts w:ascii="Tahoma" w:eastAsia="Times New Roman" w:hAnsi="Tahoma" w:cs="Comic Sans MS"/>
      <w:sz w:val="28"/>
      <w:szCs w:val="24"/>
      <w:lang w:eastAsia="it-IT"/>
    </w:rPr>
  </w:style>
  <w:style w:type="paragraph" w:styleId="Titolo5">
    <w:name w:val="heading 5"/>
    <w:basedOn w:val="Normale"/>
    <w:next w:val="Normale"/>
    <w:link w:val="Titolo5Carattere"/>
    <w:qFormat/>
    <w:rsid w:val="008B0EB1"/>
    <w:pPr>
      <w:keepNext/>
      <w:spacing w:after="0" w:line="240" w:lineRule="auto"/>
      <w:outlineLvl w:val="4"/>
    </w:pPr>
    <w:rPr>
      <w:rFonts w:ascii="Tahoma" w:eastAsia="Times New Roman" w:hAnsi="Tahoma" w:cs="Comic Sans MS"/>
      <w:b/>
      <w:bCs/>
      <w:sz w:val="24"/>
      <w:szCs w:val="24"/>
      <w:lang w:eastAsia="it-IT"/>
    </w:rPr>
  </w:style>
  <w:style w:type="paragraph" w:styleId="Titolo6">
    <w:name w:val="heading 6"/>
    <w:basedOn w:val="Normale"/>
    <w:next w:val="Normale"/>
    <w:link w:val="Titolo6Carattere"/>
    <w:qFormat/>
    <w:rsid w:val="008B0EB1"/>
    <w:pPr>
      <w:keepNext/>
      <w:spacing w:after="0" w:line="360" w:lineRule="auto"/>
      <w:jc w:val="center"/>
      <w:outlineLvl w:val="5"/>
    </w:pPr>
    <w:rPr>
      <w:rFonts w:ascii="Tahoma" w:eastAsia="Times New Roman" w:hAnsi="Tahoma" w:cs="Comic Sans MS"/>
      <w:b/>
      <w:bCs/>
      <w:sz w:val="24"/>
      <w:szCs w:val="24"/>
      <w:lang w:eastAsia="it-IT"/>
    </w:rPr>
  </w:style>
  <w:style w:type="paragraph" w:styleId="Titolo7">
    <w:name w:val="heading 7"/>
    <w:basedOn w:val="Normale"/>
    <w:next w:val="Normale"/>
    <w:link w:val="Titolo7Carattere"/>
    <w:qFormat/>
    <w:rsid w:val="008B0EB1"/>
    <w:pPr>
      <w:keepNext/>
      <w:spacing w:after="0" w:line="360" w:lineRule="auto"/>
      <w:jc w:val="both"/>
      <w:outlineLvl w:val="6"/>
    </w:pPr>
    <w:rPr>
      <w:rFonts w:ascii="Arial" w:eastAsia="Times New Roman" w:hAnsi="Arial" w:cs="Arial"/>
      <w:b/>
      <w:bCs/>
      <w:sz w:val="24"/>
      <w:szCs w:val="24"/>
      <w:lang w:eastAsia="it-IT"/>
    </w:rPr>
  </w:style>
  <w:style w:type="paragraph" w:styleId="Titolo8">
    <w:name w:val="heading 8"/>
    <w:basedOn w:val="Normale"/>
    <w:next w:val="Normale"/>
    <w:link w:val="Titolo8Carattere"/>
    <w:qFormat/>
    <w:rsid w:val="008B0EB1"/>
    <w:pPr>
      <w:keepNext/>
      <w:spacing w:after="0" w:line="360" w:lineRule="auto"/>
      <w:jc w:val="center"/>
      <w:outlineLvl w:val="7"/>
    </w:pPr>
    <w:rPr>
      <w:rFonts w:ascii="Arial" w:eastAsia="Times New Roman" w:hAnsi="Arial" w:cs="Arial"/>
      <w:sz w:val="40"/>
      <w:szCs w:val="24"/>
      <w:lang w:eastAsia="it-IT"/>
    </w:rPr>
  </w:style>
  <w:style w:type="paragraph" w:styleId="Titolo9">
    <w:name w:val="heading 9"/>
    <w:basedOn w:val="Normale"/>
    <w:next w:val="Normale"/>
    <w:link w:val="Titolo9Carattere"/>
    <w:qFormat/>
    <w:rsid w:val="008B0EB1"/>
    <w:pPr>
      <w:keepNext/>
      <w:spacing w:after="0" w:line="240" w:lineRule="auto"/>
      <w:ind w:firstLine="708"/>
      <w:jc w:val="center"/>
      <w:outlineLvl w:val="8"/>
    </w:pPr>
    <w:rPr>
      <w:rFonts w:ascii="Arial" w:eastAsia="Times New Roman" w:hAnsi="Arial" w:cs="Arial"/>
      <w:b/>
      <w:bCs/>
      <w:sz w:val="4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8B0EB1"/>
    <w:rPr>
      <w:rFonts w:ascii="Tahoma" w:eastAsia="Times New Roman" w:hAnsi="Tahoma" w:cs="Comic Sans MS"/>
      <w:sz w:val="32"/>
      <w:szCs w:val="24"/>
      <w:lang w:eastAsia="it-IT"/>
    </w:rPr>
  </w:style>
  <w:style w:type="character" w:customStyle="1" w:styleId="Titolo2Carattere">
    <w:name w:val="Titolo 2 Carattere"/>
    <w:basedOn w:val="Carpredefinitoparagrafo"/>
    <w:link w:val="Titolo2"/>
    <w:rsid w:val="008B0EB1"/>
    <w:rPr>
      <w:rFonts w:ascii="Tahoma" w:eastAsia="Times New Roman" w:hAnsi="Tahoma" w:cs="Comic Sans MS"/>
      <w:sz w:val="32"/>
      <w:szCs w:val="24"/>
      <w:lang w:eastAsia="it-IT"/>
    </w:rPr>
  </w:style>
  <w:style w:type="character" w:customStyle="1" w:styleId="Titolo3Carattere">
    <w:name w:val="Titolo 3 Carattere"/>
    <w:basedOn w:val="Carpredefinitoparagrafo"/>
    <w:link w:val="Titolo3"/>
    <w:rsid w:val="008B0EB1"/>
    <w:rPr>
      <w:rFonts w:ascii="Tahoma" w:eastAsia="Times New Roman" w:hAnsi="Tahoma" w:cs="Comic Sans MS"/>
      <w:sz w:val="28"/>
      <w:szCs w:val="24"/>
      <w:lang w:eastAsia="it-IT"/>
    </w:rPr>
  </w:style>
  <w:style w:type="character" w:customStyle="1" w:styleId="Titolo4Carattere">
    <w:name w:val="Titolo 4 Carattere"/>
    <w:basedOn w:val="Carpredefinitoparagrafo"/>
    <w:link w:val="Titolo4"/>
    <w:rsid w:val="008B0EB1"/>
    <w:rPr>
      <w:rFonts w:ascii="Tahoma" w:eastAsia="Times New Roman" w:hAnsi="Tahoma" w:cs="Comic Sans MS"/>
      <w:sz w:val="28"/>
      <w:szCs w:val="24"/>
      <w:lang w:eastAsia="it-IT"/>
    </w:rPr>
  </w:style>
  <w:style w:type="character" w:customStyle="1" w:styleId="Titolo5Carattere">
    <w:name w:val="Titolo 5 Carattere"/>
    <w:basedOn w:val="Carpredefinitoparagrafo"/>
    <w:link w:val="Titolo5"/>
    <w:rsid w:val="008B0EB1"/>
    <w:rPr>
      <w:rFonts w:ascii="Tahoma" w:eastAsia="Times New Roman" w:hAnsi="Tahoma" w:cs="Comic Sans MS"/>
      <w:b/>
      <w:bCs/>
      <w:sz w:val="24"/>
      <w:szCs w:val="24"/>
      <w:lang w:eastAsia="it-IT"/>
    </w:rPr>
  </w:style>
  <w:style w:type="character" w:customStyle="1" w:styleId="Titolo6Carattere">
    <w:name w:val="Titolo 6 Carattere"/>
    <w:basedOn w:val="Carpredefinitoparagrafo"/>
    <w:link w:val="Titolo6"/>
    <w:rsid w:val="008B0EB1"/>
    <w:rPr>
      <w:rFonts w:ascii="Tahoma" w:eastAsia="Times New Roman" w:hAnsi="Tahoma" w:cs="Comic Sans MS"/>
      <w:b/>
      <w:bCs/>
      <w:sz w:val="24"/>
      <w:szCs w:val="24"/>
      <w:lang w:eastAsia="it-IT"/>
    </w:rPr>
  </w:style>
  <w:style w:type="character" w:customStyle="1" w:styleId="Titolo7Carattere">
    <w:name w:val="Titolo 7 Carattere"/>
    <w:basedOn w:val="Carpredefinitoparagrafo"/>
    <w:link w:val="Titolo7"/>
    <w:rsid w:val="008B0EB1"/>
    <w:rPr>
      <w:rFonts w:ascii="Arial" w:eastAsia="Times New Roman" w:hAnsi="Arial" w:cs="Arial"/>
      <w:b/>
      <w:bCs/>
      <w:sz w:val="24"/>
      <w:szCs w:val="24"/>
      <w:lang w:eastAsia="it-IT"/>
    </w:rPr>
  </w:style>
  <w:style w:type="character" w:customStyle="1" w:styleId="Titolo8Carattere">
    <w:name w:val="Titolo 8 Carattere"/>
    <w:basedOn w:val="Carpredefinitoparagrafo"/>
    <w:link w:val="Titolo8"/>
    <w:rsid w:val="008B0EB1"/>
    <w:rPr>
      <w:rFonts w:ascii="Arial" w:eastAsia="Times New Roman" w:hAnsi="Arial" w:cs="Arial"/>
      <w:sz w:val="40"/>
      <w:szCs w:val="24"/>
      <w:lang w:eastAsia="it-IT"/>
    </w:rPr>
  </w:style>
  <w:style w:type="character" w:customStyle="1" w:styleId="Titolo9Carattere">
    <w:name w:val="Titolo 9 Carattere"/>
    <w:basedOn w:val="Carpredefinitoparagrafo"/>
    <w:link w:val="Titolo9"/>
    <w:rsid w:val="008B0EB1"/>
    <w:rPr>
      <w:rFonts w:ascii="Arial" w:eastAsia="Times New Roman" w:hAnsi="Arial" w:cs="Arial"/>
      <w:b/>
      <w:bCs/>
      <w:sz w:val="40"/>
      <w:szCs w:val="24"/>
      <w:lang w:eastAsia="it-IT"/>
    </w:rPr>
  </w:style>
  <w:style w:type="numbering" w:customStyle="1" w:styleId="Nessunelenco1">
    <w:name w:val="Nessun elenco1"/>
    <w:next w:val="Nessunelenco"/>
    <w:uiPriority w:val="99"/>
    <w:semiHidden/>
    <w:unhideWhenUsed/>
    <w:rsid w:val="008B0EB1"/>
  </w:style>
  <w:style w:type="paragraph" w:styleId="a">
    <w:basedOn w:val="Normale"/>
    <w:next w:val="Corpotesto"/>
    <w:rsid w:val="008B0EB1"/>
    <w:pPr>
      <w:tabs>
        <w:tab w:val="left" w:pos="3968"/>
      </w:tabs>
      <w:spacing w:after="0" w:line="360" w:lineRule="auto"/>
      <w:jc w:val="both"/>
    </w:pPr>
    <w:rPr>
      <w:rFonts w:ascii="Tahoma" w:eastAsia="Times New Roman" w:hAnsi="Tahoma" w:cs="Comic Sans MS"/>
      <w:sz w:val="24"/>
      <w:szCs w:val="24"/>
      <w:lang w:eastAsia="it-IT"/>
    </w:rPr>
  </w:style>
  <w:style w:type="paragraph" w:customStyle="1" w:styleId="Risultato">
    <w:name w:val="Risultato"/>
    <w:basedOn w:val="Normale"/>
    <w:rsid w:val="008B0EB1"/>
    <w:pPr>
      <w:numPr>
        <w:numId w:val="1"/>
      </w:numPr>
      <w:spacing w:after="0" w:line="240" w:lineRule="auto"/>
    </w:pPr>
    <w:rPr>
      <w:rFonts w:ascii="Times New Roman" w:eastAsia="Times New Roman" w:hAnsi="Times New Roman" w:cs="Times New Roman"/>
      <w:sz w:val="24"/>
      <w:szCs w:val="24"/>
      <w:lang w:eastAsia="it-IT"/>
    </w:rPr>
  </w:style>
  <w:style w:type="paragraph" w:styleId="Rientrocorpodeltesto">
    <w:name w:val="Body Text Indent"/>
    <w:basedOn w:val="Normale"/>
    <w:link w:val="RientrocorpodeltestoCarattere"/>
    <w:semiHidden/>
    <w:rsid w:val="008B0EB1"/>
    <w:pPr>
      <w:spacing w:after="0" w:line="240" w:lineRule="auto"/>
      <w:ind w:hanging="360"/>
      <w:jc w:val="both"/>
    </w:pPr>
    <w:rPr>
      <w:rFonts w:ascii="Tahoma" w:eastAsia="Times New Roman" w:hAnsi="Tahoma" w:cs="Comic Sans MS"/>
      <w:sz w:val="24"/>
      <w:szCs w:val="24"/>
      <w:lang w:eastAsia="it-IT"/>
    </w:rPr>
  </w:style>
  <w:style w:type="character" w:customStyle="1" w:styleId="RientrocorpodeltestoCarattere">
    <w:name w:val="Rientro corpo del testo Carattere"/>
    <w:basedOn w:val="Carpredefinitoparagrafo"/>
    <w:link w:val="Rientrocorpodeltesto"/>
    <w:semiHidden/>
    <w:rsid w:val="008B0EB1"/>
    <w:rPr>
      <w:rFonts w:ascii="Tahoma" w:eastAsia="Times New Roman" w:hAnsi="Tahoma" w:cs="Comic Sans MS"/>
      <w:sz w:val="24"/>
      <w:szCs w:val="24"/>
      <w:lang w:eastAsia="it-IT"/>
    </w:rPr>
  </w:style>
  <w:style w:type="paragraph" w:styleId="Rientrocorpodeltesto2">
    <w:name w:val="Body Text Indent 2"/>
    <w:basedOn w:val="Normale"/>
    <w:link w:val="Rientrocorpodeltesto2Carattere"/>
    <w:semiHidden/>
    <w:rsid w:val="008B0EB1"/>
    <w:pPr>
      <w:spacing w:after="0" w:line="240" w:lineRule="auto"/>
      <w:ind w:firstLine="360"/>
      <w:jc w:val="both"/>
    </w:pPr>
    <w:rPr>
      <w:rFonts w:ascii="Tahoma" w:eastAsia="Times New Roman" w:hAnsi="Tahoma" w:cs="Comic Sans MS"/>
      <w:sz w:val="24"/>
      <w:szCs w:val="24"/>
      <w:lang w:eastAsia="it-IT"/>
    </w:rPr>
  </w:style>
  <w:style w:type="character" w:customStyle="1" w:styleId="Rientrocorpodeltesto2Carattere">
    <w:name w:val="Rientro corpo del testo 2 Carattere"/>
    <w:basedOn w:val="Carpredefinitoparagrafo"/>
    <w:link w:val="Rientrocorpodeltesto2"/>
    <w:semiHidden/>
    <w:rsid w:val="008B0EB1"/>
    <w:rPr>
      <w:rFonts w:ascii="Tahoma" w:eastAsia="Times New Roman" w:hAnsi="Tahoma" w:cs="Comic Sans MS"/>
      <w:sz w:val="24"/>
      <w:szCs w:val="24"/>
      <w:lang w:eastAsia="it-IT"/>
    </w:rPr>
  </w:style>
  <w:style w:type="character" w:styleId="Collegamentoipertestuale">
    <w:name w:val="Hyperlink"/>
    <w:semiHidden/>
    <w:rsid w:val="008B0EB1"/>
    <w:rPr>
      <w:color w:val="0000FF"/>
      <w:u w:val="single"/>
    </w:rPr>
  </w:style>
  <w:style w:type="character" w:styleId="Collegamentovisitato">
    <w:name w:val="FollowedHyperlink"/>
    <w:semiHidden/>
    <w:rsid w:val="008B0EB1"/>
    <w:rPr>
      <w:color w:val="800080"/>
      <w:u w:val="single"/>
    </w:rPr>
  </w:style>
  <w:style w:type="paragraph" w:styleId="NormaleWeb">
    <w:name w:val="Normal (Web)"/>
    <w:basedOn w:val="Normale"/>
    <w:rsid w:val="008B0EB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itolo">
    <w:name w:val="Title"/>
    <w:basedOn w:val="Normale"/>
    <w:link w:val="TitoloCarattere"/>
    <w:qFormat/>
    <w:rsid w:val="008B0EB1"/>
    <w:pPr>
      <w:spacing w:after="0" w:line="240" w:lineRule="auto"/>
      <w:jc w:val="center"/>
    </w:pPr>
    <w:rPr>
      <w:rFonts w:ascii="Arial" w:eastAsia="Times New Roman" w:hAnsi="Arial" w:cs="Arial"/>
      <w:b/>
      <w:bCs/>
      <w:sz w:val="40"/>
      <w:szCs w:val="24"/>
      <w:lang w:eastAsia="it-IT"/>
    </w:rPr>
  </w:style>
  <w:style w:type="character" w:customStyle="1" w:styleId="TitoloCarattere">
    <w:name w:val="Titolo Carattere"/>
    <w:basedOn w:val="Carpredefinitoparagrafo"/>
    <w:link w:val="Titolo"/>
    <w:rsid w:val="008B0EB1"/>
    <w:rPr>
      <w:rFonts w:ascii="Arial" w:eastAsia="Times New Roman" w:hAnsi="Arial" w:cs="Arial"/>
      <w:b/>
      <w:bCs/>
      <w:sz w:val="40"/>
      <w:szCs w:val="24"/>
      <w:lang w:eastAsia="it-IT"/>
    </w:rPr>
  </w:style>
  <w:style w:type="paragraph" w:styleId="Mappadocumento">
    <w:name w:val="Document Map"/>
    <w:basedOn w:val="Normale"/>
    <w:link w:val="MappadocumentoCarattere"/>
    <w:semiHidden/>
    <w:rsid w:val="008B0EB1"/>
    <w:pPr>
      <w:shd w:val="clear" w:color="auto" w:fill="000080"/>
      <w:spacing w:after="0" w:line="240" w:lineRule="auto"/>
    </w:pPr>
    <w:rPr>
      <w:rFonts w:ascii="Tahoma" w:eastAsia="Times New Roman" w:hAnsi="Tahoma" w:cs="Times New Roman"/>
      <w:sz w:val="24"/>
      <w:szCs w:val="24"/>
      <w:lang w:eastAsia="it-IT"/>
    </w:rPr>
  </w:style>
  <w:style w:type="character" w:customStyle="1" w:styleId="MappadocumentoCarattere">
    <w:name w:val="Mappa documento Carattere"/>
    <w:basedOn w:val="Carpredefinitoparagrafo"/>
    <w:link w:val="Mappadocumento"/>
    <w:semiHidden/>
    <w:rsid w:val="008B0EB1"/>
    <w:rPr>
      <w:rFonts w:ascii="Tahoma" w:eastAsia="Times New Roman" w:hAnsi="Tahoma" w:cs="Times New Roman"/>
      <w:sz w:val="24"/>
      <w:szCs w:val="24"/>
      <w:shd w:val="clear" w:color="auto" w:fill="000080"/>
      <w:lang w:eastAsia="it-IT"/>
    </w:rPr>
  </w:style>
  <w:style w:type="paragraph" w:styleId="Pidipagina">
    <w:name w:val="footer"/>
    <w:basedOn w:val="Normale"/>
    <w:link w:val="PidipaginaCarattere"/>
    <w:uiPriority w:val="99"/>
    <w:rsid w:val="008B0EB1"/>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PidipaginaCarattere">
    <w:name w:val="Piè di pagina Carattere"/>
    <w:basedOn w:val="Carpredefinitoparagrafo"/>
    <w:link w:val="Pidipagina"/>
    <w:uiPriority w:val="99"/>
    <w:rsid w:val="008B0EB1"/>
    <w:rPr>
      <w:rFonts w:ascii="Times New Roman" w:eastAsia="Times New Roman" w:hAnsi="Times New Roman" w:cs="Times New Roman"/>
      <w:sz w:val="24"/>
      <w:szCs w:val="24"/>
      <w:lang w:eastAsia="it-IT"/>
    </w:rPr>
  </w:style>
  <w:style w:type="character" w:styleId="Numeropagina">
    <w:name w:val="page number"/>
    <w:basedOn w:val="Carpredefinitoparagrafo"/>
    <w:semiHidden/>
    <w:rsid w:val="008B0EB1"/>
  </w:style>
  <w:style w:type="paragraph" w:styleId="Sommario1">
    <w:name w:val="toc 1"/>
    <w:basedOn w:val="Normale"/>
    <w:next w:val="Normale"/>
    <w:autoRedefine/>
    <w:semiHidden/>
    <w:rsid w:val="008B0EB1"/>
    <w:pPr>
      <w:spacing w:before="360" w:after="360" w:line="240" w:lineRule="auto"/>
    </w:pPr>
    <w:rPr>
      <w:rFonts w:ascii="Times New Roman" w:eastAsia="Times New Roman" w:hAnsi="Times New Roman" w:cs="Times New Roman"/>
      <w:b/>
      <w:bCs/>
      <w:caps/>
      <w:sz w:val="24"/>
      <w:szCs w:val="26"/>
      <w:u w:val="single"/>
      <w:lang w:eastAsia="it-IT"/>
    </w:rPr>
  </w:style>
  <w:style w:type="paragraph" w:styleId="Sommario2">
    <w:name w:val="toc 2"/>
    <w:basedOn w:val="Normale"/>
    <w:next w:val="Normale"/>
    <w:autoRedefine/>
    <w:semiHidden/>
    <w:rsid w:val="008B0EB1"/>
    <w:pPr>
      <w:spacing w:after="0" w:line="240" w:lineRule="auto"/>
    </w:pPr>
    <w:rPr>
      <w:rFonts w:ascii="Times New Roman" w:eastAsia="Times New Roman" w:hAnsi="Times New Roman" w:cs="Times New Roman"/>
      <w:b/>
      <w:bCs/>
      <w:smallCaps/>
      <w:sz w:val="24"/>
      <w:szCs w:val="26"/>
      <w:lang w:eastAsia="it-IT"/>
    </w:rPr>
  </w:style>
  <w:style w:type="paragraph" w:styleId="Sommario3">
    <w:name w:val="toc 3"/>
    <w:basedOn w:val="Normale"/>
    <w:next w:val="Normale"/>
    <w:autoRedefine/>
    <w:semiHidden/>
    <w:rsid w:val="008B0EB1"/>
    <w:pPr>
      <w:spacing w:after="0" w:line="240" w:lineRule="auto"/>
    </w:pPr>
    <w:rPr>
      <w:rFonts w:ascii="Times New Roman" w:eastAsia="Times New Roman" w:hAnsi="Times New Roman" w:cs="Times New Roman"/>
      <w:smallCaps/>
      <w:sz w:val="24"/>
      <w:szCs w:val="26"/>
      <w:lang w:eastAsia="it-IT"/>
    </w:rPr>
  </w:style>
  <w:style w:type="paragraph" w:styleId="Sommario4">
    <w:name w:val="toc 4"/>
    <w:basedOn w:val="Normale"/>
    <w:next w:val="Normale"/>
    <w:autoRedefine/>
    <w:semiHidden/>
    <w:rsid w:val="008B0EB1"/>
    <w:pPr>
      <w:spacing w:after="0" w:line="240" w:lineRule="auto"/>
    </w:pPr>
    <w:rPr>
      <w:rFonts w:ascii="Times New Roman" w:eastAsia="Times New Roman" w:hAnsi="Times New Roman" w:cs="Times New Roman"/>
      <w:sz w:val="24"/>
      <w:szCs w:val="26"/>
      <w:lang w:eastAsia="it-IT"/>
    </w:rPr>
  </w:style>
  <w:style w:type="paragraph" w:styleId="Sommario5">
    <w:name w:val="toc 5"/>
    <w:basedOn w:val="Normale"/>
    <w:next w:val="Normale"/>
    <w:autoRedefine/>
    <w:semiHidden/>
    <w:rsid w:val="008B0EB1"/>
    <w:pPr>
      <w:spacing w:after="0" w:line="240" w:lineRule="auto"/>
    </w:pPr>
    <w:rPr>
      <w:rFonts w:ascii="Times New Roman" w:eastAsia="Times New Roman" w:hAnsi="Times New Roman" w:cs="Times New Roman"/>
      <w:sz w:val="24"/>
      <w:szCs w:val="26"/>
      <w:lang w:eastAsia="it-IT"/>
    </w:rPr>
  </w:style>
  <w:style w:type="paragraph" w:styleId="Sommario6">
    <w:name w:val="toc 6"/>
    <w:basedOn w:val="Normale"/>
    <w:next w:val="Normale"/>
    <w:autoRedefine/>
    <w:semiHidden/>
    <w:rsid w:val="008B0EB1"/>
    <w:pPr>
      <w:spacing w:after="0" w:line="240" w:lineRule="auto"/>
    </w:pPr>
    <w:rPr>
      <w:rFonts w:ascii="Times New Roman" w:eastAsia="Times New Roman" w:hAnsi="Times New Roman" w:cs="Times New Roman"/>
      <w:sz w:val="24"/>
      <w:szCs w:val="26"/>
      <w:lang w:eastAsia="it-IT"/>
    </w:rPr>
  </w:style>
  <w:style w:type="paragraph" w:styleId="Sommario7">
    <w:name w:val="toc 7"/>
    <w:basedOn w:val="Normale"/>
    <w:next w:val="Normale"/>
    <w:autoRedefine/>
    <w:semiHidden/>
    <w:rsid w:val="008B0EB1"/>
    <w:pPr>
      <w:spacing w:after="0" w:line="240" w:lineRule="auto"/>
    </w:pPr>
    <w:rPr>
      <w:rFonts w:ascii="Times New Roman" w:eastAsia="Times New Roman" w:hAnsi="Times New Roman" w:cs="Times New Roman"/>
      <w:sz w:val="24"/>
      <w:szCs w:val="26"/>
      <w:lang w:eastAsia="it-IT"/>
    </w:rPr>
  </w:style>
  <w:style w:type="paragraph" w:styleId="Sommario8">
    <w:name w:val="toc 8"/>
    <w:basedOn w:val="Normale"/>
    <w:next w:val="Normale"/>
    <w:autoRedefine/>
    <w:semiHidden/>
    <w:rsid w:val="008B0EB1"/>
    <w:pPr>
      <w:spacing w:after="0" w:line="240" w:lineRule="auto"/>
    </w:pPr>
    <w:rPr>
      <w:rFonts w:ascii="Times New Roman" w:eastAsia="Times New Roman" w:hAnsi="Times New Roman" w:cs="Times New Roman"/>
      <w:sz w:val="24"/>
      <w:szCs w:val="26"/>
      <w:lang w:eastAsia="it-IT"/>
    </w:rPr>
  </w:style>
  <w:style w:type="paragraph" w:styleId="Sommario9">
    <w:name w:val="toc 9"/>
    <w:basedOn w:val="Normale"/>
    <w:next w:val="Normale"/>
    <w:autoRedefine/>
    <w:semiHidden/>
    <w:rsid w:val="008B0EB1"/>
    <w:pPr>
      <w:spacing w:after="0" w:line="240" w:lineRule="auto"/>
    </w:pPr>
    <w:rPr>
      <w:rFonts w:ascii="Times New Roman" w:eastAsia="Times New Roman" w:hAnsi="Times New Roman" w:cs="Times New Roman"/>
      <w:sz w:val="24"/>
      <w:szCs w:val="26"/>
      <w:lang w:eastAsia="it-IT"/>
    </w:rPr>
  </w:style>
  <w:style w:type="paragraph" w:styleId="Intestazione">
    <w:name w:val="header"/>
    <w:basedOn w:val="Normale"/>
    <w:link w:val="IntestazioneCarattere"/>
    <w:uiPriority w:val="99"/>
    <w:unhideWhenUsed/>
    <w:rsid w:val="008B0EB1"/>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IntestazioneCarattere">
    <w:name w:val="Intestazione Carattere"/>
    <w:basedOn w:val="Carpredefinitoparagrafo"/>
    <w:link w:val="Intestazione"/>
    <w:uiPriority w:val="99"/>
    <w:rsid w:val="008B0EB1"/>
    <w:rPr>
      <w:rFonts w:ascii="Times New Roman" w:eastAsia="Times New Roman" w:hAnsi="Times New Roman" w:cs="Times New Roman"/>
      <w:sz w:val="24"/>
      <w:szCs w:val="24"/>
      <w:lang w:eastAsia="it-IT"/>
    </w:rPr>
  </w:style>
  <w:style w:type="paragraph" w:customStyle="1" w:styleId="Contenutotabella">
    <w:name w:val="Contenuto tabella"/>
    <w:basedOn w:val="Normale"/>
    <w:rsid w:val="008B0EB1"/>
    <w:pPr>
      <w:widowControl w:val="0"/>
      <w:suppressLineNumbers/>
      <w:suppressAutoHyphens/>
      <w:spacing w:after="0" w:line="240" w:lineRule="auto"/>
    </w:pPr>
    <w:rPr>
      <w:rFonts w:ascii="Times New Roman" w:eastAsia="Arial Unicode MS" w:hAnsi="Times New Roman" w:cs="Times New Roman"/>
      <w:kern w:val="1"/>
      <w:sz w:val="24"/>
      <w:szCs w:val="24"/>
      <w:lang/>
    </w:rPr>
  </w:style>
  <w:style w:type="paragraph" w:styleId="Paragrafoelenco">
    <w:name w:val="List Paragraph"/>
    <w:basedOn w:val="Normale"/>
    <w:uiPriority w:val="34"/>
    <w:qFormat/>
    <w:rsid w:val="008B0EB1"/>
    <w:pPr>
      <w:spacing w:after="0" w:line="240" w:lineRule="auto"/>
      <w:ind w:left="708"/>
    </w:pPr>
    <w:rPr>
      <w:rFonts w:ascii="Times New Roman" w:eastAsia="Times New Roman" w:hAnsi="Times New Roman" w:cs="Times New Roman"/>
      <w:sz w:val="24"/>
      <w:szCs w:val="24"/>
      <w:lang w:eastAsia="it-IT"/>
    </w:rPr>
  </w:style>
  <w:style w:type="paragraph" w:customStyle="1" w:styleId="Default">
    <w:name w:val="Default"/>
    <w:basedOn w:val="Normale"/>
    <w:rsid w:val="008B0EB1"/>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table" w:styleId="Grigliatabella">
    <w:name w:val="Table Grid"/>
    <w:basedOn w:val="Tabellanormale"/>
    <w:uiPriority w:val="59"/>
    <w:rsid w:val="008B0EB1"/>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8B0EB1"/>
  </w:style>
  <w:style w:type="paragraph" w:styleId="Corpotesto">
    <w:name w:val="Body Text"/>
    <w:basedOn w:val="Normale"/>
    <w:link w:val="CorpotestoCarattere"/>
    <w:uiPriority w:val="99"/>
    <w:semiHidden/>
    <w:unhideWhenUsed/>
    <w:rsid w:val="008B0EB1"/>
    <w:pPr>
      <w:spacing w:after="120"/>
    </w:pPr>
  </w:style>
  <w:style w:type="character" w:customStyle="1" w:styleId="CorpotestoCarattere">
    <w:name w:val="Corpo testo Carattere"/>
    <w:basedOn w:val="Carpredefinitoparagrafo"/>
    <w:link w:val="Corpotesto"/>
    <w:uiPriority w:val="99"/>
    <w:semiHidden/>
    <w:rsid w:val="008B0EB1"/>
  </w:style>
  <w:style w:type="paragraph" w:styleId="Testofumetto">
    <w:name w:val="Balloon Text"/>
    <w:basedOn w:val="Normale"/>
    <w:link w:val="TestofumettoCarattere"/>
    <w:uiPriority w:val="99"/>
    <w:semiHidden/>
    <w:unhideWhenUsed/>
    <w:rsid w:val="008B0EB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B0EB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qFormat/>
    <w:rsid w:val="008B0EB1"/>
    <w:pPr>
      <w:keepNext/>
      <w:spacing w:after="0" w:line="240" w:lineRule="auto"/>
      <w:ind w:firstLine="708"/>
      <w:outlineLvl w:val="0"/>
    </w:pPr>
    <w:rPr>
      <w:rFonts w:ascii="Tahoma" w:eastAsia="Times New Roman" w:hAnsi="Tahoma" w:cs="Comic Sans MS"/>
      <w:sz w:val="32"/>
      <w:szCs w:val="24"/>
      <w:lang w:eastAsia="it-IT"/>
    </w:rPr>
  </w:style>
  <w:style w:type="paragraph" w:styleId="Titolo2">
    <w:name w:val="heading 2"/>
    <w:basedOn w:val="Normale"/>
    <w:next w:val="Normale"/>
    <w:link w:val="Titolo2Carattere"/>
    <w:qFormat/>
    <w:rsid w:val="008B0EB1"/>
    <w:pPr>
      <w:keepNext/>
      <w:spacing w:after="0" w:line="240" w:lineRule="auto"/>
      <w:outlineLvl w:val="1"/>
    </w:pPr>
    <w:rPr>
      <w:rFonts w:ascii="Tahoma" w:eastAsia="Times New Roman" w:hAnsi="Tahoma" w:cs="Comic Sans MS"/>
      <w:sz w:val="32"/>
      <w:szCs w:val="24"/>
      <w:lang w:eastAsia="it-IT"/>
    </w:rPr>
  </w:style>
  <w:style w:type="paragraph" w:styleId="Titolo3">
    <w:name w:val="heading 3"/>
    <w:basedOn w:val="Normale"/>
    <w:next w:val="Normale"/>
    <w:link w:val="Titolo3Carattere"/>
    <w:qFormat/>
    <w:rsid w:val="008B0EB1"/>
    <w:pPr>
      <w:keepNext/>
      <w:spacing w:after="0" w:line="240" w:lineRule="auto"/>
      <w:ind w:firstLine="708"/>
      <w:jc w:val="center"/>
      <w:outlineLvl w:val="2"/>
    </w:pPr>
    <w:rPr>
      <w:rFonts w:ascii="Tahoma" w:eastAsia="Times New Roman" w:hAnsi="Tahoma" w:cs="Comic Sans MS"/>
      <w:sz w:val="28"/>
      <w:szCs w:val="24"/>
      <w:lang w:eastAsia="it-IT"/>
    </w:rPr>
  </w:style>
  <w:style w:type="paragraph" w:styleId="Titolo4">
    <w:name w:val="heading 4"/>
    <w:basedOn w:val="Normale"/>
    <w:next w:val="Normale"/>
    <w:link w:val="Titolo4Carattere"/>
    <w:qFormat/>
    <w:rsid w:val="008B0EB1"/>
    <w:pPr>
      <w:keepNext/>
      <w:spacing w:after="0" w:line="240" w:lineRule="auto"/>
      <w:jc w:val="center"/>
      <w:outlineLvl w:val="3"/>
    </w:pPr>
    <w:rPr>
      <w:rFonts w:ascii="Tahoma" w:eastAsia="Times New Roman" w:hAnsi="Tahoma" w:cs="Comic Sans MS"/>
      <w:sz w:val="28"/>
      <w:szCs w:val="24"/>
      <w:lang w:eastAsia="it-IT"/>
    </w:rPr>
  </w:style>
  <w:style w:type="paragraph" w:styleId="Titolo5">
    <w:name w:val="heading 5"/>
    <w:basedOn w:val="Normale"/>
    <w:next w:val="Normale"/>
    <w:link w:val="Titolo5Carattere"/>
    <w:qFormat/>
    <w:rsid w:val="008B0EB1"/>
    <w:pPr>
      <w:keepNext/>
      <w:spacing w:after="0" w:line="240" w:lineRule="auto"/>
      <w:outlineLvl w:val="4"/>
    </w:pPr>
    <w:rPr>
      <w:rFonts w:ascii="Tahoma" w:eastAsia="Times New Roman" w:hAnsi="Tahoma" w:cs="Comic Sans MS"/>
      <w:b/>
      <w:bCs/>
      <w:sz w:val="24"/>
      <w:szCs w:val="24"/>
      <w:lang w:eastAsia="it-IT"/>
    </w:rPr>
  </w:style>
  <w:style w:type="paragraph" w:styleId="Titolo6">
    <w:name w:val="heading 6"/>
    <w:basedOn w:val="Normale"/>
    <w:next w:val="Normale"/>
    <w:link w:val="Titolo6Carattere"/>
    <w:qFormat/>
    <w:rsid w:val="008B0EB1"/>
    <w:pPr>
      <w:keepNext/>
      <w:spacing w:after="0" w:line="360" w:lineRule="auto"/>
      <w:jc w:val="center"/>
      <w:outlineLvl w:val="5"/>
    </w:pPr>
    <w:rPr>
      <w:rFonts w:ascii="Tahoma" w:eastAsia="Times New Roman" w:hAnsi="Tahoma" w:cs="Comic Sans MS"/>
      <w:b/>
      <w:bCs/>
      <w:sz w:val="24"/>
      <w:szCs w:val="24"/>
      <w:lang w:eastAsia="it-IT"/>
    </w:rPr>
  </w:style>
  <w:style w:type="paragraph" w:styleId="Titolo7">
    <w:name w:val="heading 7"/>
    <w:basedOn w:val="Normale"/>
    <w:next w:val="Normale"/>
    <w:link w:val="Titolo7Carattere"/>
    <w:qFormat/>
    <w:rsid w:val="008B0EB1"/>
    <w:pPr>
      <w:keepNext/>
      <w:spacing w:after="0" w:line="360" w:lineRule="auto"/>
      <w:jc w:val="both"/>
      <w:outlineLvl w:val="6"/>
    </w:pPr>
    <w:rPr>
      <w:rFonts w:ascii="Arial" w:eastAsia="Times New Roman" w:hAnsi="Arial" w:cs="Arial"/>
      <w:b/>
      <w:bCs/>
      <w:sz w:val="24"/>
      <w:szCs w:val="24"/>
      <w:lang w:eastAsia="it-IT"/>
    </w:rPr>
  </w:style>
  <w:style w:type="paragraph" w:styleId="Titolo8">
    <w:name w:val="heading 8"/>
    <w:basedOn w:val="Normale"/>
    <w:next w:val="Normale"/>
    <w:link w:val="Titolo8Carattere"/>
    <w:qFormat/>
    <w:rsid w:val="008B0EB1"/>
    <w:pPr>
      <w:keepNext/>
      <w:spacing w:after="0" w:line="360" w:lineRule="auto"/>
      <w:jc w:val="center"/>
      <w:outlineLvl w:val="7"/>
    </w:pPr>
    <w:rPr>
      <w:rFonts w:ascii="Arial" w:eastAsia="Times New Roman" w:hAnsi="Arial" w:cs="Arial"/>
      <w:sz w:val="40"/>
      <w:szCs w:val="24"/>
      <w:lang w:eastAsia="it-IT"/>
    </w:rPr>
  </w:style>
  <w:style w:type="paragraph" w:styleId="Titolo9">
    <w:name w:val="heading 9"/>
    <w:basedOn w:val="Normale"/>
    <w:next w:val="Normale"/>
    <w:link w:val="Titolo9Carattere"/>
    <w:qFormat/>
    <w:rsid w:val="008B0EB1"/>
    <w:pPr>
      <w:keepNext/>
      <w:spacing w:after="0" w:line="240" w:lineRule="auto"/>
      <w:ind w:firstLine="708"/>
      <w:jc w:val="center"/>
      <w:outlineLvl w:val="8"/>
    </w:pPr>
    <w:rPr>
      <w:rFonts w:ascii="Arial" w:eastAsia="Times New Roman" w:hAnsi="Arial" w:cs="Arial"/>
      <w:b/>
      <w:bCs/>
      <w:sz w:val="4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8B0EB1"/>
    <w:rPr>
      <w:rFonts w:ascii="Tahoma" w:eastAsia="Times New Roman" w:hAnsi="Tahoma" w:cs="Comic Sans MS"/>
      <w:sz w:val="32"/>
      <w:szCs w:val="24"/>
      <w:lang w:eastAsia="it-IT"/>
    </w:rPr>
  </w:style>
  <w:style w:type="character" w:customStyle="1" w:styleId="Titolo2Carattere">
    <w:name w:val="Titolo 2 Carattere"/>
    <w:basedOn w:val="Carpredefinitoparagrafo"/>
    <w:link w:val="Titolo2"/>
    <w:rsid w:val="008B0EB1"/>
    <w:rPr>
      <w:rFonts w:ascii="Tahoma" w:eastAsia="Times New Roman" w:hAnsi="Tahoma" w:cs="Comic Sans MS"/>
      <w:sz w:val="32"/>
      <w:szCs w:val="24"/>
      <w:lang w:eastAsia="it-IT"/>
    </w:rPr>
  </w:style>
  <w:style w:type="character" w:customStyle="1" w:styleId="Titolo3Carattere">
    <w:name w:val="Titolo 3 Carattere"/>
    <w:basedOn w:val="Carpredefinitoparagrafo"/>
    <w:link w:val="Titolo3"/>
    <w:rsid w:val="008B0EB1"/>
    <w:rPr>
      <w:rFonts w:ascii="Tahoma" w:eastAsia="Times New Roman" w:hAnsi="Tahoma" w:cs="Comic Sans MS"/>
      <w:sz w:val="28"/>
      <w:szCs w:val="24"/>
      <w:lang w:eastAsia="it-IT"/>
    </w:rPr>
  </w:style>
  <w:style w:type="character" w:customStyle="1" w:styleId="Titolo4Carattere">
    <w:name w:val="Titolo 4 Carattere"/>
    <w:basedOn w:val="Carpredefinitoparagrafo"/>
    <w:link w:val="Titolo4"/>
    <w:rsid w:val="008B0EB1"/>
    <w:rPr>
      <w:rFonts w:ascii="Tahoma" w:eastAsia="Times New Roman" w:hAnsi="Tahoma" w:cs="Comic Sans MS"/>
      <w:sz w:val="28"/>
      <w:szCs w:val="24"/>
      <w:lang w:eastAsia="it-IT"/>
    </w:rPr>
  </w:style>
  <w:style w:type="character" w:customStyle="1" w:styleId="Titolo5Carattere">
    <w:name w:val="Titolo 5 Carattere"/>
    <w:basedOn w:val="Carpredefinitoparagrafo"/>
    <w:link w:val="Titolo5"/>
    <w:rsid w:val="008B0EB1"/>
    <w:rPr>
      <w:rFonts w:ascii="Tahoma" w:eastAsia="Times New Roman" w:hAnsi="Tahoma" w:cs="Comic Sans MS"/>
      <w:b/>
      <w:bCs/>
      <w:sz w:val="24"/>
      <w:szCs w:val="24"/>
      <w:lang w:eastAsia="it-IT"/>
    </w:rPr>
  </w:style>
  <w:style w:type="character" w:customStyle="1" w:styleId="Titolo6Carattere">
    <w:name w:val="Titolo 6 Carattere"/>
    <w:basedOn w:val="Carpredefinitoparagrafo"/>
    <w:link w:val="Titolo6"/>
    <w:rsid w:val="008B0EB1"/>
    <w:rPr>
      <w:rFonts w:ascii="Tahoma" w:eastAsia="Times New Roman" w:hAnsi="Tahoma" w:cs="Comic Sans MS"/>
      <w:b/>
      <w:bCs/>
      <w:sz w:val="24"/>
      <w:szCs w:val="24"/>
      <w:lang w:eastAsia="it-IT"/>
    </w:rPr>
  </w:style>
  <w:style w:type="character" w:customStyle="1" w:styleId="Titolo7Carattere">
    <w:name w:val="Titolo 7 Carattere"/>
    <w:basedOn w:val="Carpredefinitoparagrafo"/>
    <w:link w:val="Titolo7"/>
    <w:rsid w:val="008B0EB1"/>
    <w:rPr>
      <w:rFonts w:ascii="Arial" w:eastAsia="Times New Roman" w:hAnsi="Arial" w:cs="Arial"/>
      <w:b/>
      <w:bCs/>
      <w:sz w:val="24"/>
      <w:szCs w:val="24"/>
      <w:lang w:eastAsia="it-IT"/>
    </w:rPr>
  </w:style>
  <w:style w:type="character" w:customStyle="1" w:styleId="Titolo8Carattere">
    <w:name w:val="Titolo 8 Carattere"/>
    <w:basedOn w:val="Carpredefinitoparagrafo"/>
    <w:link w:val="Titolo8"/>
    <w:rsid w:val="008B0EB1"/>
    <w:rPr>
      <w:rFonts w:ascii="Arial" w:eastAsia="Times New Roman" w:hAnsi="Arial" w:cs="Arial"/>
      <w:sz w:val="40"/>
      <w:szCs w:val="24"/>
      <w:lang w:eastAsia="it-IT"/>
    </w:rPr>
  </w:style>
  <w:style w:type="character" w:customStyle="1" w:styleId="Titolo9Carattere">
    <w:name w:val="Titolo 9 Carattere"/>
    <w:basedOn w:val="Carpredefinitoparagrafo"/>
    <w:link w:val="Titolo9"/>
    <w:rsid w:val="008B0EB1"/>
    <w:rPr>
      <w:rFonts w:ascii="Arial" w:eastAsia="Times New Roman" w:hAnsi="Arial" w:cs="Arial"/>
      <w:b/>
      <w:bCs/>
      <w:sz w:val="40"/>
      <w:szCs w:val="24"/>
      <w:lang w:eastAsia="it-IT"/>
    </w:rPr>
  </w:style>
  <w:style w:type="numbering" w:customStyle="1" w:styleId="Nessunelenco1">
    <w:name w:val="Nessun elenco1"/>
    <w:next w:val="Nessunelenco"/>
    <w:uiPriority w:val="99"/>
    <w:semiHidden/>
    <w:unhideWhenUsed/>
    <w:rsid w:val="008B0EB1"/>
  </w:style>
  <w:style w:type="paragraph" w:styleId="a">
    <w:basedOn w:val="Normale"/>
    <w:next w:val="Corpotesto"/>
    <w:rsid w:val="008B0EB1"/>
    <w:pPr>
      <w:tabs>
        <w:tab w:val="left" w:pos="3968"/>
      </w:tabs>
      <w:spacing w:after="0" w:line="360" w:lineRule="auto"/>
      <w:jc w:val="both"/>
    </w:pPr>
    <w:rPr>
      <w:rFonts w:ascii="Tahoma" w:eastAsia="Times New Roman" w:hAnsi="Tahoma" w:cs="Comic Sans MS"/>
      <w:sz w:val="24"/>
      <w:szCs w:val="24"/>
      <w:lang w:eastAsia="it-IT"/>
    </w:rPr>
  </w:style>
  <w:style w:type="paragraph" w:customStyle="1" w:styleId="Risultato">
    <w:name w:val="Risultato"/>
    <w:basedOn w:val="Normale"/>
    <w:rsid w:val="008B0EB1"/>
    <w:pPr>
      <w:numPr>
        <w:numId w:val="1"/>
      </w:numPr>
      <w:spacing w:after="0" w:line="240" w:lineRule="auto"/>
    </w:pPr>
    <w:rPr>
      <w:rFonts w:ascii="Times New Roman" w:eastAsia="Times New Roman" w:hAnsi="Times New Roman" w:cs="Times New Roman"/>
      <w:sz w:val="24"/>
      <w:szCs w:val="24"/>
      <w:lang w:eastAsia="it-IT"/>
    </w:rPr>
  </w:style>
  <w:style w:type="paragraph" w:styleId="Rientrocorpodeltesto">
    <w:name w:val="Body Text Indent"/>
    <w:basedOn w:val="Normale"/>
    <w:link w:val="RientrocorpodeltestoCarattere"/>
    <w:semiHidden/>
    <w:rsid w:val="008B0EB1"/>
    <w:pPr>
      <w:spacing w:after="0" w:line="240" w:lineRule="auto"/>
      <w:ind w:hanging="360"/>
      <w:jc w:val="both"/>
    </w:pPr>
    <w:rPr>
      <w:rFonts w:ascii="Tahoma" w:eastAsia="Times New Roman" w:hAnsi="Tahoma" w:cs="Comic Sans MS"/>
      <w:sz w:val="24"/>
      <w:szCs w:val="24"/>
      <w:lang w:eastAsia="it-IT"/>
    </w:rPr>
  </w:style>
  <w:style w:type="character" w:customStyle="1" w:styleId="RientrocorpodeltestoCarattere">
    <w:name w:val="Rientro corpo del testo Carattere"/>
    <w:basedOn w:val="Carpredefinitoparagrafo"/>
    <w:link w:val="Rientrocorpodeltesto"/>
    <w:semiHidden/>
    <w:rsid w:val="008B0EB1"/>
    <w:rPr>
      <w:rFonts w:ascii="Tahoma" w:eastAsia="Times New Roman" w:hAnsi="Tahoma" w:cs="Comic Sans MS"/>
      <w:sz w:val="24"/>
      <w:szCs w:val="24"/>
      <w:lang w:eastAsia="it-IT"/>
    </w:rPr>
  </w:style>
  <w:style w:type="paragraph" w:styleId="Rientrocorpodeltesto2">
    <w:name w:val="Body Text Indent 2"/>
    <w:basedOn w:val="Normale"/>
    <w:link w:val="Rientrocorpodeltesto2Carattere"/>
    <w:semiHidden/>
    <w:rsid w:val="008B0EB1"/>
    <w:pPr>
      <w:spacing w:after="0" w:line="240" w:lineRule="auto"/>
      <w:ind w:firstLine="360"/>
      <w:jc w:val="both"/>
    </w:pPr>
    <w:rPr>
      <w:rFonts w:ascii="Tahoma" w:eastAsia="Times New Roman" w:hAnsi="Tahoma" w:cs="Comic Sans MS"/>
      <w:sz w:val="24"/>
      <w:szCs w:val="24"/>
      <w:lang w:eastAsia="it-IT"/>
    </w:rPr>
  </w:style>
  <w:style w:type="character" w:customStyle="1" w:styleId="Rientrocorpodeltesto2Carattere">
    <w:name w:val="Rientro corpo del testo 2 Carattere"/>
    <w:basedOn w:val="Carpredefinitoparagrafo"/>
    <w:link w:val="Rientrocorpodeltesto2"/>
    <w:semiHidden/>
    <w:rsid w:val="008B0EB1"/>
    <w:rPr>
      <w:rFonts w:ascii="Tahoma" w:eastAsia="Times New Roman" w:hAnsi="Tahoma" w:cs="Comic Sans MS"/>
      <w:sz w:val="24"/>
      <w:szCs w:val="24"/>
      <w:lang w:eastAsia="it-IT"/>
    </w:rPr>
  </w:style>
  <w:style w:type="character" w:styleId="Collegamentoipertestuale">
    <w:name w:val="Hyperlink"/>
    <w:semiHidden/>
    <w:rsid w:val="008B0EB1"/>
    <w:rPr>
      <w:color w:val="0000FF"/>
      <w:u w:val="single"/>
    </w:rPr>
  </w:style>
  <w:style w:type="character" w:styleId="Collegamentovisitato">
    <w:name w:val="FollowedHyperlink"/>
    <w:semiHidden/>
    <w:rsid w:val="008B0EB1"/>
    <w:rPr>
      <w:color w:val="800080"/>
      <w:u w:val="single"/>
    </w:rPr>
  </w:style>
  <w:style w:type="paragraph" w:styleId="NormaleWeb">
    <w:name w:val="Normal (Web)"/>
    <w:basedOn w:val="Normale"/>
    <w:rsid w:val="008B0EB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itolo">
    <w:name w:val="Title"/>
    <w:basedOn w:val="Normale"/>
    <w:link w:val="TitoloCarattere"/>
    <w:qFormat/>
    <w:rsid w:val="008B0EB1"/>
    <w:pPr>
      <w:spacing w:after="0" w:line="240" w:lineRule="auto"/>
      <w:jc w:val="center"/>
    </w:pPr>
    <w:rPr>
      <w:rFonts w:ascii="Arial" w:eastAsia="Times New Roman" w:hAnsi="Arial" w:cs="Arial"/>
      <w:b/>
      <w:bCs/>
      <w:sz w:val="40"/>
      <w:szCs w:val="24"/>
      <w:lang w:eastAsia="it-IT"/>
    </w:rPr>
  </w:style>
  <w:style w:type="character" w:customStyle="1" w:styleId="TitoloCarattere">
    <w:name w:val="Titolo Carattere"/>
    <w:basedOn w:val="Carpredefinitoparagrafo"/>
    <w:link w:val="Titolo"/>
    <w:rsid w:val="008B0EB1"/>
    <w:rPr>
      <w:rFonts w:ascii="Arial" w:eastAsia="Times New Roman" w:hAnsi="Arial" w:cs="Arial"/>
      <w:b/>
      <w:bCs/>
      <w:sz w:val="40"/>
      <w:szCs w:val="24"/>
      <w:lang w:eastAsia="it-IT"/>
    </w:rPr>
  </w:style>
  <w:style w:type="paragraph" w:styleId="Mappadocumento">
    <w:name w:val="Document Map"/>
    <w:basedOn w:val="Normale"/>
    <w:link w:val="MappadocumentoCarattere"/>
    <w:semiHidden/>
    <w:rsid w:val="008B0EB1"/>
    <w:pPr>
      <w:shd w:val="clear" w:color="auto" w:fill="000080"/>
      <w:spacing w:after="0" w:line="240" w:lineRule="auto"/>
    </w:pPr>
    <w:rPr>
      <w:rFonts w:ascii="Tahoma" w:eastAsia="Times New Roman" w:hAnsi="Tahoma" w:cs="Times New Roman"/>
      <w:sz w:val="24"/>
      <w:szCs w:val="24"/>
      <w:lang w:eastAsia="it-IT"/>
    </w:rPr>
  </w:style>
  <w:style w:type="character" w:customStyle="1" w:styleId="MappadocumentoCarattere">
    <w:name w:val="Mappa documento Carattere"/>
    <w:basedOn w:val="Carpredefinitoparagrafo"/>
    <w:link w:val="Mappadocumento"/>
    <w:semiHidden/>
    <w:rsid w:val="008B0EB1"/>
    <w:rPr>
      <w:rFonts w:ascii="Tahoma" w:eastAsia="Times New Roman" w:hAnsi="Tahoma" w:cs="Times New Roman"/>
      <w:sz w:val="24"/>
      <w:szCs w:val="24"/>
      <w:shd w:val="clear" w:color="auto" w:fill="000080"/>
      <w:lang w:eastAsia="it-IT"/>
    </w:rPr>
  </w:style>
  <w:style w:type="paragraph" w:styleId="Pidipagina">
    <w:name w:val="footer"/>
    <w:basedOn w:val="Normale"/>
    <w:link w:val="PidipaginaCarattere"/>
    <w:uiPriority w:val="99"/>
    <w:rsid w:val="008B0EB1"/>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PidipaginaCarattere">
    <w:name w:val="Piè di pagina Carattere"/>
    <w:basedOn w:val="Carpredefinitoparagrafo"/>
    <w:link w:val="Pidipagina"/>
    <w:uiPriority w:val="99"/>
    <w:rsid w:val="008B0EB1"/>
    <w:rPr>
      <w:rFonts w:ascii="Times New Roman" w:eastAsia="Times New Roman" w:hAnsi="Times New Roman" w:cs="Times New Roman"/>
      <w:sz w:val="24"/>
      <w:szCs w:val="24"/>
      <w:lang w:eastAsia="it-IT"/>
    </w:rPr>
  </w:style>
  <w:style w:type="character" w:styleId="Numeropagina">
    <w:name w:val="page number"/>
    <w:basedOn w:val="Carpredefinitoparagrafo"/>
    <w:semiHidden/>
    <w:rsid w:val="008B0EB1"/>
  </w:style>
  <w:style w:type="paragraph" w:styleId="Sommario1">
    <w:name w:val="toc 1"/>
    <w:basedOn w:val="Normale"/>
    <w:next w:val="Normale"/>
    <w:autoRedefine/>
    <w:semiHidden/>
    <w:rsid w:val="008B0EB1"/>
    <w:pPr>
      <w:spacing w:before="360" w:after="360" w:line="240" w:lineRule="auto"/>
    </w:pPr>
    <w:rPr>
      <w:rFonts w:ascii="Times New Roman" w:eastAsia="Times New Roman" w:hAnsi="Times New Roman" w:cs="Times New Roman"/>
      <w:b/>
      <w:bCs/>
      <w:caps/>
      <w:sz w:val="24"/>
      <w:szCs w:val="26"/>
      <w:u w:val="single"/>
      <w:lang w:eastAsia="it-IT"/>
    </w:rPr>
  </w:style>
  <w:style w:type="paragraph" w:styleId="Sommario2">
    <w:name w:val="toc 2"/>
    <w:basedOn w:val="Normale"/>
    <w:next w:val="Normale"/>
    <w:autoRedefine/>
    <w:semiHidden/>
    <w:rsid w:val="008B0EB1"/>
    <w:pPr>
      <w:spacing w:after="0" w:line="240" w:lineRule="auto"/>
    </w:pPr>
    <w:rPr>
      <w:rFonts w:ascii="Times New Roman" w:eastAsia="Times New Roman" w:hAnsi="Times New Roman" w:cs="Times New Roman"/>
      <w:b/>
      <w:bCs/>
      <w:smallCaps/>
      <w:sz w:val="24"/>
      <w:szCs w:val="26"/>
      <w:lang w:eastAsia="it-IT"/>
    </w:rPr>
  </w:style>
  <w:style w:type="paragraph" w:styleId="Sommario3">
    <w:name w:val="toc 3"/>
    <w:basedOn w:val="Normale"/>
    <w:next w:val="Normale"/>
    <w:autoRedefine/>
    <w:semiHidden/>
    <w:rsid w:val="008B0EB1"/>
    <w:pPr>
      <w:spacing w:after="0" w:line="240" w:lineRule="auto"/>
    </w:pPr>
    <w:rPr>
      <w:rFonts w:ascii="Times New Roman" w:eastAsia="Times New Roman" w:hAnsi="Times New Roman" w:cs="Times New Roman"/>
      <w:smallCaps/>
      <w:sz w:val="24"/>
      <w:szCs w:val="26"/>
      <w:lang w:eastAsia="it-IT"/>
    </w:rPr>
  </w:style>
  <w:style w:type="paragraph" w:styleId="Sommario4">
    <w:name w:val="toc 4"/>
    <w:basedOn w:val="Normale"/>
    <w:next w:val="Normale"/>
    <w:autoRedefine/>
    <w:semiHidden/>
    <w:rsid w:val="008B0EB1"/>
    <w:pPr>
      <w:spacing w:after="0" w:line="240" w:lineRule="auto"/>
    </w:pPr>
    <w:rPr>
      <w:rFonts w:ascii="Times New Roman" w:eastAsia="Times New Roman" w:hAnsi="Times New Roman" w:cs="Times New Roman"/>
      <w:sz w:val="24"/>
      <w:szCs w:val="26"/>
      <w:lang w:eastAsia="it-IT"/>
    </w:rPr>
  </w:style>
  <w:style w:type="paragraph" w:styleId="Sommario5">
    <w:name w:val="toc 5"/>
    <w:basedOn w:val="Normale"/>
    <w:next w:val="Normale"/>
    <w:autoRedefine/>
    <w:semiHidden/>
    <w:rsid w:val="008B0EB1"/>
    <w:pPr>
      <w:spacing w:after="0" w:line="240" w:lineRule="auto"/>
    </w:pPr>
    <w:rPr>
      <w:rFonts w:ascii="Times New Roman" w:eastAsia="Times New Roman" w:hAnsi="Times New Roman" w:cs="Times New Roman"/>
      <w:sz w:val="24"/>
      <w:szCs w:val="26"/>
      <w:lang w:eastAsia="it-IT"/>
    </w:rPr>
  </w:style>
  <w:style w:type="paragraph" w:styleId="Sommario6">
    <w:name w:val="toc 6"/>
    <w:basedOn w:val="Normale"/>
    <w:next w:val="Normale"/>
    <w:autoRedefine/>
    <w:semiHidden/>
    <w:rsid w:val="008B0EB1"/>
    <w:pPr>
      <w:spacing w:after="0" w:line="240" w:lineRule="auto"/>
    </w:pPr>
    <w:rPr>
      <w:rFonts w:ascii="Times New Roman" w:eastAsia="Times New Roman" w:hAnsi="Times New Roman" w:cs="Times New Roman"/>
      <w:sz w:val="24"/>
      <w:szCs w:val="26"/>
      <w:lang w:eastAsia="it-IT"/>
    </w:rPr>
  </w:style>
  <w:style w:type="paragraph" w:styleId="Sommario7">
    <w:name w:val="toc 7"/>
    <w:basedOn w:val="Normale"/>
    <w:next w:val="Normale"/>
    <w:autoRedefine/>
    <w:semiHidden/>
    <w:rsid w:val="008B0EB1"/>
    <w:pPr>
      <w:spacing w:after="0" w:line="240" w:lineRule="auto"/>
    </w:pPr>
    <w:rPr>
      <w:rFonts w:ascii="Times New Roman" w:eastAsia="Times New Roman" w:hAnsi="Times New Roman" w:cs="Times New Roman"/>
      <w:sz w:val="24"/>
      <w:szCs w:val="26"/>
      <w:lang w:eastAsia="it-IT"/>
    </w:rPr>
  </w:style>
  <w:style w:type="paragraph" w:styleId="Sommario8">
    <w:name w:val="toc 8"/>
    <w:basedOn w:val="Normale"/>
    <w:next w:val="Normale"/>
    <w:autoRedefine/>
    <w:semiHidden/>
    <w:rsid w:val="008B0EB1"/>
    <w:pPr>
      <w:spacing w:after="0" w:line="240" w:lineRule="auto"/>
    </w:pPr>
    <w:rPr>
      <w:rFonts w:ascii="Times New Roman" w:eastAsia="Times New Roman" w:hAnsi="Times New Roman" w:cs="Times New Roman"/>
      <w:sz w:val="24"/>
      <w:szCs w:val="26"/>
      <w:lang w:eastAsia="it-IT"/>
    </w:rPr>
  </w:style>
  <w:style w:type="paragraph" w:styleId="Sommario9">
    <w:name w:val="toc 9"/>
    <w:basedOn w:val="Normale"/>
    <w:next w:val="Normale"/>
    <w:autoRedefine/>
    <w:semiHidden/>
    <w:rsid w:val="008B0EB1"/>
    <w:pPr>
      <w:spacing w:after="0" w:line="240" w:lineRule="auto"/>
    </w:pPr>
    <w:rPr>
      <w:rFonts w:ascii="Times New Roman" w:eastAsia="Times New Roman" w:hAnsi="Times New Roman" w:cs="Times New Roman"/>
      <w:sz w:val="24"/>
      <w:szCs w:val="26"/>
      <w:lang w:eastAsia="it-IT"/>
    </w:rPr>
  </w:style>
  <w:style w:type="paragraph" w:styleId="Intestazione">
    <w:name w:val="header"/>
    <w:basedOn w:val="Normale"/>
    <w:link w:val="IntestazioneCarattere"/>
    <w:uiPriority w:val="99"/>
    <w:unhideWhenUsed/>
    <w:rsid w:val="008B0EB1"/>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IntestazioneCarattere">
    <w:name w:val="Intestazione Carattere"/>
    <w:basedOn w:val="Carpredefinitoparagrafo"/>
    <w:link w:val="Intestazione"/>
    <w:uiPriority w:val="99"/>
    <w:rsid w:val="008B0EB1"/>
    <w:rPr>
      <w:rFonts w:ascii="Times New Roman" w:eastAsia="Times New Roman" w:hAnsi="Times New Roman" w:cs="Times New Roman"/>
      <w:sz w:val="24"/>
      <w:szCs w:val="24"/>
      <w:lang w:eastAsia="it-IT"/>
    </w:rPr>
  </w:style>
  <w:style w:type="paragraph" w:customStyle="1" w:styleId="Contenutotabella">
    <w:name w:val="Contenuto tabella"/>
    <w:basedOn w:val="Normale"/>
    <w:rsid w:val="008B0EB1"/>
    <w:pPr>
      <w:widowControl w:val="0"/>
      <w:suppressLineNumbers/>
      <w:suppressAutoHyphens/>
      <w:spacing w:after="0" w:line="240" w:lineRule="auto"/>
    </w:pPr>
    <w:rPr>
      <w:rFonts w:ascii="Times New Roman" w:eastAsia="Arial Unicode MS" w:hAnsi="Times New Roman" w:cs="Times New Roman"/>
      <w:kern w:val="1"/>
      <w:sz w:val="24"/>
      <w:szCs w:val="24"/>
      <w:lang/>
    </w:rPr>
  </w:style>
  <w:style w:type="paragraph" w:styleId="Paragrafoelenco">
    <w:name w:val="List Paragraph"/>
    <w:basedOn w:val="Normale"/>
    <w:uiPriority w:val="34"/>
    <w:qFormat/>
    <w:rsid w:val="008B0EB1"/>
    <w:pPr>
      <w:spacing w:after="0" w:line="240" w:lineRule="auto"/>
      <w:ind w:left="708"/>
    </w:pPr>
    <w:rPr>
      <w:rFonts w:ascii="Times New Roman" w:eastAsia="Times New Roman" w:hAnsi="Times New Roman" w:cs="Times New Roman"/>
      <w:sz w:val="24"/>
      <w:szCs w:val="24"/>
      <w:lang w:eastAsia="it-IT"/>
    </w:rPr>
  </w:style>
  <w:style w:type="paragraph" w:customStyle="1" w:styleId="Default">
    <w:name w:val="Default"/>
    <w:basedOn w:val="Normale"/>
    <w:rsid w:val="008B0EB1"/>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table" w:styleId="Grigliatabella">
    <w:name w:val="Table Grid"/>
    <w:basedOn w:val="Tabellanormale"/>
    <w:uiPriority w:val="59"/>
    <w:rsid w:val="008B0EB1"/>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8B0EB1"/>
  </w:style>
  <w:style w:type="paragraph" w:styleId="Corpotesto">
    <w:name w:val="Body Text"/>
    <w:basedOn w:val="Normale"/>
    <w:link w:val="CorpotestoCarattere"/>
    <w:uiPriority w:val="99"/>
    <w:semiHidden/>
    <w:unhideWhenUsed/>
    <w:rsid w:val="008B0EB1"/>
    <w:pPr>
      <w:spacing w:after="120"/>
    </w:pPr>
  </w:style>
  <w:style w:type="character" w:customStyle="1" w:styleId="CorpotestoCarattere">
    <w:name w:val="Corpo testo Carattere"/>
    <w:basedOn w:val="Carpredefinitoparagrafo"/>
    <w:link w:val="Corpotesto"/>
    <w:uiPriority w:val="99"/>
    <w:semiHidden/>
    <w:rsid w:val="008B0EB1"/>
  </w:style>
  <w:style w:type="paragraph" w:styleId="Testofumetto">
    <w:name w:val="Balloon Text"/>
    <w:basedOn w:val="Normale"/>
    <w:link w:val="TestofumettoCarattere"/>
    <w:uiPriority w:val="99"/>
    <w:semiHidden/>
    <w:unhideWhenUsed/>
    <w:rsid w:val="008B0EB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B0E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5580</Words>
  <Characters>31808</Characters>
  <Application>Microsoft Office Word</Application>
  <DocSecurity>0</DocSecurity>
  <Lines>265</Lines>
  <Paragraphs>74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dc:creator>
  <cp:lastModifiedBy>Daniela</cp:lastModifiedBy>
  <cp:revision>2</cp:revision>
  <dcterms:created xsi:type="dcterms:W3CDTF">2013-01-29T14:05:00Z</dcterms:created>
  <dcterms:modified xsi:type="dcterms:W3CDTF">2013-01-29T14:05:00Z</dcterms:modified>
</cp:coreProperties>
</file>